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📰 產業新聞監控 2026/05/15</w:t>
      </w:r>
    </w:p>
    <w:p>
      <w:pPr>
        <w:jc w:val="right"/>
      </w:pPr>
      <w:r>
        <w:rPr>
          <w:i/>
        </w:rPr>
        <w:t>更新時間：2026/05/15 00:03</w:t>
      </w:r>
    </w:p>
    <w:p/>
    <w:p>
      <w:pPr>
        <w:pStyle w:val="Heading1"/>
      </w:pPr>
      <w:r>
        <w:t>📌 科技/AI</w:t>
      </w:r>
    </w:p>
    <w:p>
      <w:r>
        <w:rPr>
          <w:b/>
          <w:sz w:val="24"/>
        </w:rPr>
        <w:t>• 2026年值得关注的10大人工智能趋势 - Botpress</w:t>
      </w:r>
    </w:p>
    <w:p>
      <w:r>
        <w:rPr>
          <w:i/>
          <w:sz w:val="20"/>
        </w:rPr>
        <w:t xml:space="preserve">  # 2026年值得关注的10大人工智能趋势. * 麦肯锡、Gartner、IBM和Forrester一致认为，AI智能体将在无需人工干预的情况下执行企业任务，成为应用型AI的下一个前沿。. ## 1）AI智能体. 企业正借助AI智能体优化运营、提升客户体验，并让人类团队专注于战略性工作。它们能够实时</w:t>
      </w:r>
    </w:p>
    <w:p>
      <w:r>
        <w:rPr>
          <w:sz w:val="18"/>
        </w:rPr>
        <w:t xml:space="preserve">  🔗 https://botpress.com/zh-cn/blog/top-artificial-intelligence-trends</w:t>
      </w:r>
    </w:p>
    <w:p/>
    <w:p>
      <w:r>
        <w:rPr>
          <w:b/>
          <w:sz w:val="24"/>
        </w:rPr>
        <w:t>• 展望全球人工智能2026年演进新局 - 数智</w:t>
      </w:r>
    </w:p>
    <w:p>
      <w:r>
        <w:rPr>
          <w:i/>
          <w:sz w:val="20"/>
        </w:rPr>
        <w:t xml:space="preserve">  # 展望全球人工智能2026年演进新局. ## 副标题：. 经济参考报 | 2026-01-26 10:05:23. 站在2026年的起点，展望全球人工智能（AI）发展，技术、产业、能源、治理多重变量交织，将共同塑造这一关键年份。. 相关机构预测，越来越多的顶尖AI企业将聚焦提升大模型推理能力与智能</w:t>
      </w:r>
    </w:p>
    <w:p>
      <w:r>
        <w:rPr>
          <w:sz w:val="18"/>
        </w:rPr>
        <w:t xml:space="preserve">  🔗 https://5gai.cctv.com/2026/01/26/ARTIFePGMFzgdaKZYzHoRbTy260126.shtml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📌 半導體/台積電</w:t>
      </w:r>
    </w:p>
    <w:p>
      <w:r>
        <w:rPr>
          <w:b/>
          <w:sz w:val="24"/>
        </w:rPr>
        <w:t>• 台積電(TSMC) 最新2025年展望：半導體技術、法說會與關稅分析 - Forexify 外匯交易指南</w:t>
      </w:r>
    </w:p>
    <w:p>
      <w:r>
        <w:rPr>
          <w:i/>
          <w:sz w:val="20"/>
        </w:rPr>
        <w:t xml:space="preserve">  # 台積電(TSMC) 最新2025年展望：半導體技術、法說會與關稅分析. 在全球科技產業的舞台上，台積電（TSMC）無疑是最耀眼的明星之一。作為全球第一家專業晶圓代工廠，台積電不僅在技術上持續領先，更在全球供應鏈中扮演著不可或缺的角色。從智慧型手機到高效能運算，從5G通訊到人工智慧，台積電的先進製</w:t>
      </w:r>
    </w:p>
    <w:p>
      <w:r>
        <w:rPr>
          <w:sz w:val="18"/>
        </w:rPr>
        <w:t xml:space="preserve">  🔗 https://opas.school/posts/tsm</w:t>
      </w:r>
    </w:p>
    <w:p/>
    <w:p>
      <w:r>
        <w:rPr>
          <w:b/>
          <w:sz w:val="24"/>
        </w:rPr>
        <w:t>• 【趨勢分享】了解台積電與半導體產業 從三個領域觀察 - 博威顧問服務股份有限公司</w:t>
      </w:r>
    </w:p>
    <w:p>
      <w:r>
        <w:rPr>
          <w:i/>
          <w:sz w:val="20"/>
        </w:rPr>
        <w:t xml:space="preserve">  # 精選文章. 發佈日期：2025-02-26► 【趨勢分享】了解台積電與半導體產業 從三個領域觀察. 這幾年大家都關注半導體，主要因為AI應用及GPU晶片的快速發展，全球發展半導體的區域都很活躍，包含日本、韓國、荷蘭、美國、中國大陸等很多地區都有半導體產業，其中台灣近五十年的發展下，具備相對成熟的</w:t>
      </w:r>
    </w:p>
    <w:p>
      <w:r>
        <w:rPr>
          <w:sz w:val="18"/>
        </w:rPr>
        <w:t xml:space="preserve">  🔗 https://www.broadway.com.tw/news_view.php?id=227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📌 消費/手搖飲</w:t>
      </w:r>
    </w:p>
    <w:p>
      <w:r>
        <w:rPr>
          <w:b/>
          <w:sz w:val="24"/>
        </w:rPr>
        <w:t>• 茂霖食品最新消息台灣手搖飲最新趨勢- 茶類偏好及水果搭配</w:t>
      </w:r>
    </w:p>
    <w:p>
      <w:r>
        <w:rPr>
          <w:i/>
          <w:sz w:val="20"/>
        </w:rPr>
        <w:t xml:space="preserve">  根據《激飲狂潮：用數據揭密全台手搖飲》最新報告，台灣手搖飲市場顯示出顯著的趨勢變化。茶類飲品依然深受消費者喜愛，但水果風味的果茶和果汁也迅速崛起，逐漸成為主流</w:t>
      </w:r>
    </w:p>
    <w:p>
      <w:r>
        <w:rPr>
          <w:sz w:val="18"/>
        </w:rPr>
        <w:t xml:space="preserve">  🔗 http://maulin.com.tw/single-news.php?type=1&amp;no=410</w:t>
      </w:r>
    </w:p>
    <w:p/>
    <w:p>
      <w:r>
        <w:rPr>
          <w:b/>
          <w:sz w:val="24"/>
        </w:rPr>
        <w:t>• 誰是手搖飲話題王？可不可、清心掉出前五， UG是大黑馬！一次解析各品牌特色|數位時代 BusinessNext</w:t>
      </w:r>
    </w:p>
    <w:p>
      <w:r>
        <w:rPr>
          <w:i/>
          <w:sz w:val="20"/>
        </w:rPr>
        <w:t xml:space="preserve">  創新創業 商業經營 行銷與MARTECH 職場／工作術 程式開發. 熱門 新聞 專題 影音 活動. {"id":90334,"title":"\u8ab0\u662f\u624b\u6416\u98f2\u8a71\u984c\u738b\uff1f\u53ef\u4e0d\u53ef\u3001\</w:t>
      </w:r>
    </w:p>
    <w:p>
      <w:r>
        <w:rPr>
          <w:sz w:val="18"/>
        </w:rPr>
        <w:t xml:space="preserve">  🔗 https://www.bnext.com.tw/article/90334/top-10-taiwan-tea-brands</w:t>
      </w:r>
    </w:p>
    <w:p/>
    <w:p>
      <w:r>
        <w:t>────────────────────────────────────────</w:t>
      </w:r>
    </w:p>
    <w:p>
      <w:pPr>
        <w:jc w:val="right"/>
      </w:pPr>
      <w:r>
        <w:rPr>
          <w:b/>
        </w:rPr>
        <w:br/>
        <w:t>小安製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