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📰 產業新聞監控 2026/05/22</w:t>
      </w:r>
    </w:p>
    <w:p>
      <w:r>
        <w:rPr>
          <w:i/>
        </w:rPr>
        <w:t>🔍 搜尋範圍：2026年、近一個月內的新聞</w:t>
      </w:r>
    </w:p>
    <w:p>
      <w:pPr>
        <w:jc w:val="right"/>
      </w:pPr>
      <w:r>
        <w:rPr>
          <w:i/>
        </w:rPr>
        <w:t>更新時間：2026/05/22 12:41</w:t>
      </w:r>
    </w:p>
    <w:p/>
    <w:p>
      <w:pPr>
        <w:pStyle w:val="Heading1"/>
      </w:pPr>
      <w:r>
        <w:t>📌 科技/AI</w:t>
      </w:r>
    </w:p>
    <w:p>
      <w:r>
        <w:rPr>
          <w:b/>
          <w:sz w:val="24"/>
        </w:rPr>
        <w:t>• 2026年，AI将深度嵌入日常生活</w:t>
      </w:r>
    </w:p>
    <w:p>
      <w:r>
        <w:rPr>
          <w:i/>
          <w:sz w:val="20"/>
        </w:rPr>
        <w:t xml:space="preserve">  # 2026年，AI将深度嵌入日常生活. 美国《纽约时报》网站在近日的报道中表示，生成式人工智能（AI）已不再是实验室里的奇观，而成为推动人机关系根本变革的引擎，其正在悄然重塑人们行走、思考以及与机器互动的方式。从耳畔低语的智能伴侣，到街头无声行驶的自动驾驶车辆，科技正褪去冰冷外壳，融入人们日常生活</w:t>
      </w:r>
    </w:p>
    <w:p>
      <w:r>
        <w:rPr>
          <w:sz w:val="18"/>
        </w:rPr>
        <w:t xml:space="preserve">  🔗 https://cn.wicinternet.org/2026-01/13/content_38534441.htm</w:t>
      </w:r>
    </w:p>
    <w:p/>
    <w:p>
      <w:r>
        <w:rPr>
          <w:b/>
          <w:sz w:val="24"/>
        </w:rPr>
        <w:t>• 「很多人預測 2026 年是人工智慧智力超過人類的一年。」數發部長林宜敬、鴻海、新漢解析打造 AI 生態系的關鍵策略 | TechOrange 科技報橘</w:t>
      </w:r>
    </w:p>
    <w:p>
      <w:r>
        <w:rPr>
          <w:i/>
          <w:sz w:val="20"/>
        </w:rPr>
        <w:t xml:space="preserve">  科技報橘社長戴季全在「2035 年 Agentic and Physical AI 的具體可能和我們現在該做的事」演講中，從沃爾瑪在全美門市部署 9,000 萬顆感測器、Amazon 計畫以機器人取代 60 萬名工作者、摩根大通預計每年投入 20 億美元開發 AI 技術等事件出發，說明 Agenti</w:t>
      </w:r>
    </w:p>
    <w:p>
      <w:r>
        <w:rPr>
          <w:sz w:val="18"/>
        </w:rPr>
        <w:t xml:space="preserve">  🔗 https://techorange.com/2025/10/22/2026-ai-innovation-day-report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📌 半導體/台積電</w:t>
      </w:r>
    </w:p>
    <w:p>
      <w:r>
        <w:rPr>
          <w:b/>
          <w:sz w:val="24"/>
        </w:rPr>
        <w:t>• 2026年半導體景氣將由台積電與AI 主導| 市場焦點| 證券 - 經濟日報</w:t>
      </w:r>
    </w:p>
    <w:p>
      <w:r>
        <w:rPr>
          <w:i/>
          <w:sz w:val="20"/>
        </w:rPr>
        <w:t xml:space="preserve">  陳慧明推估，在AI伺服器需求與電動車市場的雙重推動下，2026年全球半導體產業年營收成長率將達到26%，其中記憶體因供給緊縮與HBM高速成長而尤具爆發力，HBM在</w:t>
      </w:r>
    </w:p>
    <w:p>
      <w:r>
        <w:rPr>
          <w:sz w:val="18"/>
        </w:rPr>
        <w:t xml:space="preserve">  🔗 https://money.udn.com/money/story/5607/9205942</w:t>
      </w:r>
    </w:p>
    <w:p/>
    <w:p>
      <w:r>
        <w:rPr>
          <w:b/>
          <w:sz w:val="24"/>
        </w:rPr>
        <w:t>• 【即時新聞】台積電領軍封關創新高，半導體產值2026年看增雙位數！</w:t>
      </w:r>
    </w:p>
    <w:p>
      <w:r>
        <w:rPr>
          <w:i/>
          <w:sz w:val="20"/>
        </w:rPr>
        <w:t xml:space="preserve">  台積電領軍台股創新高，2025年最後交易日封關成功。半導體產業在2026年受AI應用推動，預期產值增長顯著，全球市值可望突破8000億美元。</w:t>
      </w:r>
    </w:p>
    <w:p>
      <w:r>
        <w:rPr>
          <w:sz w:val="18"/>
        </w:rPr>
        <w:t xml:space="preserve">  🔗 https://cmnews.com.tw/article/newsyoudeservetoknow-bb523e9c-e8ee-11f0-acf6-89cc60b16347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📌 消費/手搖飲</w:t>
      </w:r>
    </w:p>
    <w:p>
      <w:r>
        <w:rPr>
          <w:b/>
          <w:sz w:val="24"/>
        </w:rPr>
        <w:t>• 2026年手搖飲市場風向：當規模不再是唯一，品牌如何突圍？</w:t>
      </w:r>
    </w:p>
    <w:p>
      <w:r>
        <w:rPr>
          <w:i/>
          <w:sz w:val="20"/>
        </w:rPr>
        <w:t xml:space="preserve">  # 2026年手搖飲市場風向：當規模不再是唯一，品牌如何突圍？ - 鑫冠茶葉有限公司 | 茶葉批發 | 手搖飲料原料 | 飲料茶葉 |茶葉工廠 | 進出口｜. [![Image 4: &amp;#37995;&amp;#20896;&amp;#33590;&amp;#33865;&amp;#26377;&amp;#38480;&amp;#20844;&amp;#</w:t>
      </w:r>
    </w:p>
    <w:p>
      <w:r>
        <w:rPr>
          <w:sz w:val="18"/>
        </w:rPr>
        <w:t xml:space="preserve">  🔗 https://www.xin-guan.com.tw/latestnews/bubbleteamarkettrends</w:t>
      </w:r>
    </w:p>
    <w:p/>
    <w:p>
      <w:r>
        <w:rPr>
          <w:b/>
          <w:sz w:val="24"/>
        </w:rPr>
        <w:t>• 2026手搖飲料排名趨勢轉變：全球珍奶熱潮下，先喝道如何成為精品手搖代表品牌？</w:t>
      </w:r>
    </w:p>
    <w:p>
      <w:r>
        <w:rPr>
          <w:i/>
          <w:sz w:val="20"/>
        </w:rPr>
        <w:t xml:space="preserve">  {{ 'fb\_in\_app\_browser\_popup.desc' | translate }} {{ 'fb\_in\_app\_browser\_popup.copy\_link' | translate }}. {{ 'in\_app\_browser\_popup.desc' | t</w:t>
      </w:r>
    </w:p>
    <w:p>
      <w:r>
        <w:rPr>
          <w:sz w:val="18"/>
        </w:rPr>
        <w:t xml:space="preserve">  🔗 https://www.taotaotea.com.tw/pages/2026-beverage-trends</w:t>
      </w:r>
    </w:p>
    <w:p/>
    <w:p>
      <w:r>
        <w:t>────────────────────────────────────────</w:t>
      </w:r>
    </w:p>
    <w:p>
      <w:pPr>
        <w:jc w:val="right"/>
      </w:pPr>
      <w:r>
        <w:rPr>
          <w:b/>
        </w:rPr>
        <w:br/>
        <w:t>小安製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