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A6F" w:rsidRDefault="004835C3">
      <w:pPr>
        <w:spacing w:after="0" w:line="259" w:lineRule="auto"/>
        <w:ind w:left="0" w:right="0" w:firstLine="0"/>
        <w:jc w:val="left"/>
      </w:pPr>
      <w:r w:rsidRPr="004835C3">
        <w:rPr>
          <w:rFonts w:ascii="Cambria" w:eastAsia="Cambria" w:hAnsi="Cambria" w:cs="Cambria"/>
          <w:color w:val="17365D"/>
          <w:sz w:val="44"/>
        </w:rPr>
        <w:t>Lab 01. Anaconda Installation and Importing Data Using Pandas</w:t>
      </w:r>
      <w:r>
        <w:rPr>
          <w:rFonts w:ascii="Cambria" w:eastAsia="Cambria" w:hAnsi="Cambria" w:cs="Cambria"/>
          <w:color w:val="17365D"/>
          <w:sz w:val="44"/>
        </w:rPr>
        <w:tab/>
      </w:r>
    </w:p>
    <w:p w:rsidR="00177A6F" w:rsidRDefault="004835C3">
      <w:pPr>
        <w:spacing w:after="351" w:line="259" w:lineRule="auto"/>
        <w:ind w:left="-29" w:right="0" w:firstLine="0"/>
        <w:jc w:val="left"/>
      </w:pPr>
      <w:r>
        <w:rPr>
          <w:noProof/>
        </w:rPr>
        <mc:AlternateContent>
          <mc:Choice Requires="wpg">
            <w:drawing>
              <wp:inline distT="0" distB="0" distL="0" distR="0">
                <wp:extent cx="5768340" cy="12192"/>
                <wp:effectExtent l="0" t="0" r="0" b="0"/>
                <wp:docPr id="17140" name="Group 17140"/>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26662" name="Shape 26662"/>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E4B2CF7" id="Group 17140" o:spid="_x0000_s1026" style="width:454.2pt;height:.95pt;mso-position-horizontal-relative:char;mso-position-vertical-relative:line" coordsize="5768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">
                <v:shape id="Shape 26662" o:spid="_x0000_s1027" style="position:absolute;width:57683;height:121;visibility:visible;mso-wrap-style:square;v-text-anchor:top" coordsize="576834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Dg4sYA&#10;AADeAAAADwAAAGRycy9kb3ducmV2LnhtbESPQWvCQBSE7wX/w/KE3urGBEKJriKiWOlJWwRvz+wz&#10;G8y+DdnVxH/fLRR6HGbmG2a+HGwjHtT52rGC6SQBQVw6XXOl4Ptr+/YOwgdkjY1jUvAkD8vF6GWO&#10;hXY9H+hxDJWIEPYFKjAhtIWUvjRk0U9cSxy9q+sshii7SuoO+wi3jUyTJJcWa44LBltaGypvx7tV&#10;YD937aZfXTJr6HA+nfbTTZZtlXodD6sZiEBD+A//tT+0gjTP8xR+78Qr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Dg4sYAAADeAAAADwAAAAAAAAAAAAAAAACYAgAAZHJz&#10;L2Rvd25yZXYueG1sUEsFBgAAAAAEAAQA9QAAAIsDAAAAAA==&#10;" path="m,l5768340,r,12192l,12192,,e" fillcolor="#4f81bd" stroked="f" strokeweight="0">
                  <v:stroke miterlimit="83231f" joinstyle="miter"/>
                  <v:path arrowok="t" textboxrect="0,0,5768340,12192"/>
                </v:shape>
                <w10:anchorlock/>
              </v:group>
            </w:pict>
          </mc:Fallback>
        </mc:AlternateContent>
      </w:r>
    </w:p>
    <w:p w:rsidR="00177A6F" w:rsidRDefault="004835C3">
      <w:pPr>
        <w:pStyle w:val="Heading1"/>
        <w:ind w:left="-5"/>
      </w:pPr>
      <w:r>
        <w:t xml:space="preserve">Preface </w:t>
      </w:r>
    </w:p>
    <w:p w:rsidR="00D76C84" w:rsidRDefault="004835C3">
      <w:pPr>
        <w:spacing w:after="235"/>
        <w:ind w:left="-5" w:right="45"/>
      </w:pPr>
      <w:r>
        <w:t xml:space="preserve">This lab introduces </w:t>
      </w:r>
      <w:r w:rsidR="00D76C84" w:rsidRPr="00D76C84">
        <w:t xml:space="preserve">steps of installing Anaconda and launching </w:t>
      </w:r>
      <w:proofErr w:type="spellStart"/>
      <w:r w:rsidR="00D76C84" w:rsidRPr="00D76C84">
        <w:t>Jupyter</w:t>
      </w:r>
      <w:proofErr w:type="spellEnd"/>
      <w:r w:rsidR="00D76C84" w:rsidRPr="00D76C84">
        <w:t xml:space="preserve"> Notebook</w:t>
      </w:r>
      <w:r w:rsidR="00D76C84">
        <w:t xml:space="preserve">. </w:t>
      </w:r>
    </w:p>
    <w:p w:rsidR="00D76C84" w:rsidRDefault="00D76C84">
      <w:pPr>
        <w:spacing w:after="235"/>
        <w:ind w:left="-5" w:right="45"/>
      </w:pPr>
    </w:p>
    <w:p w:rsidR="00177A6F" w:rsidRDefault="004835C3" w:rsidP="00D76C84">
      <w:pPr>
        <w:pStyle w:val="Heading1"/>
      </w:pPr>
      <w:r>
        <w:t xml:space="preserve">What is Python? </w:t>
      </w:r>
    </w:p>
    <w:p w:rsidR="00177A6F" w:rsidRDefault="004835C3">
      <w:pPr>
        <w:ind w:left="-5" w:right="45"/>
      </w:pPr>
      <w:r>
        <w:t xml:space="preserve">Python is a very-high-level programming language. It supports common elementary data types such as numbers and characters, as well as high level built-in data types such as sequences and dictionaries. It comes with many standard modules and third-party libraries. It is an interpreted language, which means you can run your Python statements or program directly without compilation. Python is freely available on Windows, Unix/Linux, and Mac OS. In short, Python is simple to learn yet very powerful and popular in data analysis and machine learning.  </w:t>
      </w:r>
    </w:p>
    <w:p w:rsidR="00177A6F" w:rsidRDefault="004835C3">
      <w:pPr>
        <w:ind w:left="-5" w:right="45"/>
      </w:pPr>
      <w:r>
        <w:t xml:space="preserve">As an evolving programming language, Python has different versions. Python 2.x becomes legacy (yet popular), whilst Python 3.x is the current major version.  This tutorial will use the latest stable version: </w:t>
      </w:r>
      <w:r>
        <w:rPr>
          <w:b/>
        </w:rPr>
        <w:t>Python 3.6</w:t>
      </w:r>
      <w:r>
        <w:t xml:space="preserve">. </w:t>
      </w:r>
    </w:p>
    <w:p w:rsidR="00177A6F" w:rsidRDefault="004835C3">
      <w:pPr>
        <w:ind w:left="-5" w:right="45"/>
      </w:pPr>
      <w:r>
        <w:t xml:space="preserve">This tutorial will use </w:t>
      </w:r>
      <w:r>
        <w:rPr>
          <w:b/>
          <w:u w:val="single" w:color="000000"/>
        </w:rPr>
        <w:t>Anaconda</w:t>
      </w:r>
      <w:r w:rsidR="002008E9">
        <w:t>,</w:t>
      </w:r>
      <w:r w:rsidR="00C86360">
        <w:t xml:space="preserve"> and</w:t>
      </w:r>
      <w:r w:rsidR="002008E9">
        <w:t xml:space="preserve"> </w:t>
      </w:r>
      <w:r w:rsidR="002008E9" w:rsidRPr="002008E9">
        <w:rPr>
          <w:b/>
          <w:u w:val="single"/>
        </w:rPr>
        <w:t>Spyder</w:t>
      </w:r>
      <w:r w:rsidR="001B2A03" w:rsidRPr="002008E9">
        <w:rPr>
          <w:b/>
        </w:rPr>
        <w:t xml:space="preserve"> </w:t>
      </w:r>
      <w:r>
        <w:t xml:space="preserve">as the Python development environment.   </w:t>
      </w:r>
    </w:p>
    <w:p w:rsidR="002008E9" w:rsidRDefault="004835C3" w:rsidP="002008E9">
      <w:pPr>
        <w:numPr>
          <w:ilvl w:val="0"/>
          <w:numId w:val="3"/>
        </w:numPr>
        <w:spacing w:after="19"/>
        <w:ind w:right="45" w:hanging="360"/>
      </w:pPr>
      <w:r>
        <w:rPr>
          <w:b/>
        </w:rPr>
        <w:t>Anaconda</w:t>
      </w:r>
      <w:r>
        <w:t xml:space="preserve"> </w:t>
      </w:r>
      <w:proofErr w:type="gramStart"/>
      <w:r>
        <w:t xml:space="preserve">( </w:t>
      </w:r>
      <w:r>
        <w:rPr>
          <w:color w:val="0000FF"/>
          <w:u w:val="single" w:color="0000FF"/>
        </w:rPr>
        <w:t>https</w:t>
      </w:r>
      <w:proofErr w:type="gramEnd"/>
      <w:r>
        <w:rPr>
          <w:color w:val="0000FF"/>
          <w:u w:val="single" w:color="0000FF"/>
        </w:rPr>
        <w:t>://anaconda.org/</w:t>
      </w:r>
      <w:r>
        <w:t xml:space="preserve"> ) is an open source software to manage Python development environments for Windows, Linux, and Mac OS. It provides easy management of a large collection of Python libraries.  </w:t>
      </w:r>
    </w:p>
    <w:p w:rsidR="002008E9" w:rsidRDefault="002008E9" w:rsidP="002008E9">
      <w:pPr>
        <w:numPr>
          <w:ilvl w:val="0"/>
          <w:numId w:val="3"/>
        </w:numPr>
        <w:spacing w:after="19"/>
        <w:ind w:right="45" w:hanging="360"/>
      </w:pPr>
      <w:proofErr w:type="spellStart"/>
      <w:r w:rsidRPr="001B2A03">
        <w:rPr>
          <w:b/>
        </w:rPr>
        <w:t>Jupyter</w:t>
      </w:r>
      <w:proofErr w:type="spellEnd"/>
      <w:r w:rsidRPr="001B2A03">
        <w:rPr>
          <w:b/>
        </w:rPr>
        <w:t xml:space="preserve"> Notebook </w:t>
      </w:r>
      <w:proofErr w:type="gramStart"/>
      <w:r>
        <w:t xml:space="preserve">( </w:t>
      </w:r>
      <w:proofErr w:type="gramEnd"/>
      <w:r w:rsidRPr="001B2A03">
        <w:rPr>
          <w:color w:val="0000FF"/>
          <w:u w:val="single" w:color="0000FF"/>
        </w:rPr>
        <w:fldChar w:fldCharType="begin"/>
      </w:r>
      <w:r w:rsidRPr="001B2A03">
        <w:rPr>
          <w:color w:val="0000FF"/>
          <w:u w:val="single" w:color="0000FF"/>
        </w:rPr>
        <w:instrText xml:space="preserve"> HYPERLINK "https://jupyter.org/" </w:instrText>
      </w:r>
      <w:r w:rsidRPr="001B2A03">
        <w:rPr>
          <w:color w:val="0000FF"/>
          <w:u w:val="single" w:color="0000FF"/>
        </w:rPr>
        <w:fldChar w:fldCharType="separate"/>
      </w:r>
      <w:r w:rsidRPr="001B2A03">
        <w:rPr>
          <w:color w:val="0000FF"/>
        </w:rPr>
        <w:t>https://jupyter.org/</w:t>
      </w:r>
      <w:r w:rsidRPr="001B2A03">
        <w:rPr>
          <w:color w:val="0000FF"/>
          <w:u w:val="single" w:color="0000FF"/>
        </w:rPr>
        <w:fldChar w:fldCharType="end"/>
      </w:r>
      <w:r w:rsidRPr="001B2A03">
        <w:rPr>
          <w:color w:val="0000FF"/>
        </w:rPr>
        <w:t xml:space="preserve"> </w:t>
      </w:r>
      <w:r>
        <w:t xml:space="preserve">) is </w:t>
      </w:r>
      <w:r w:rsidRPr="002008E9">
        <w:t xml:space="preserve">an incredibly powerful tool for interactively developing and presenting data science projects. A notebook integrates code and its output into a single document that combines visualizations, narrative text, mathematical equations, and other rich media. </w:t>
      </w:r>
    </w:p>
    <w:p w:rsidR="001B2A03" w:rsidRDefault="001B2A03" w:rsidP="001B2A03">
      <w:pPr>
        <w:spacing w:after="19"/>
        <w:ind w:right="45"/>
      </w:pPr>
    </w:p>
    <w:p w:rsidR="00177A6F" w:rsidRDefault="004835C3">
      <w:pPr>
        <w:ind w:left="-5" w:right="45"/>
      </w:pPr>
      <w:r>
        <w:t xml:space="preserve">Now let’s begin the journey of Python. </w:t>
      </w:r>
    </w:p>
    <w:p w:rsidR="00D76C84" w:rsidRDefault="00D76C84">
      <w:pPr>
        <w:ind w:left="-5" w:right="45"/>
      </w:pPr>
    </w:p>
    <w:p w:rsidR="00D76C84" w:rsidRDefault="00D76C84" w:rsidP="00D76C84">
      <w:pPr>
        <w:pStyle w:val="Heading1"/>
      </w:pPr>
      <w:r w:rsidRPr="00D76C84">
        <w:t>Anaconda Installation</w:t>
      </w:r>
      <w:r w:rsidR="009F6199">
        <w:t xml:space="preserve"> and Basic Usage of</w:t>
      </w:r>
      <w:r w:rsidR="009F6199" w:rsidRPr="009F6199">
        <w:t xml:space="preserve"> </w:t>
      </w:r>
      <w:proofErr w:type="spellStart"/>
      <w:r w:rsidR="009F6199" w:rsidRPr="009F6199">
        <w:t>Jupyter</w:t>
      </w:r>
      <w:proofErr w:type="spellEnd"/>
      <w:r w:rsidR="009F6199" w:rsidRPr="009F6199">
        <w:t xml:space="preserve"> Notebook</w:t>
      </w:r>
    </w:p>
    <w:p w:rsidR="00177A6F" w:rsidRDefault="004835C3">
      <w:pPr>
        <w:spacing w:after="157"/>
        <w:ind w:left="-5" w:right="45"/>
      </w:pPr>
      <w:r>
        <w:rPr>
          <w:b/>
        </w:rPr>
        <w:t>Step 1.</w:t>
      </w:r>
      <w:r>
        <w:t xml:space="preserve"> Open Anaconda Navigator. You should see a window similar to the following one: </w:t>
      </w:r>
    </w:p>
    <w:p w:rsidR="00177A6F" w:rsidRDefault="004835C3">
      <w:pPr>
        <w:spacing w:after="155" w:line="259" w:lineRule="auto"/>
        <w:ind w:left="0" w:right="82" w:firstLine="0"/>
        <w:jc w:val="right"/>
      </w:pPr>
      <w:r>
        <w:rPr>
          <w:noProof/>
        </w:rPr>
        <w:lastRenderedPageBreak/>
        <w:drawing>
          <wp:inline distT="0" distB="0" distL="0" distR="0">
            <wp:extent cx="5631179" cy="3454908"/>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7"/>
                    <a:stretch>
                      <a:fillRect/>
                    </a:stretch>
                  </pic:blipFill>
                  <pic:spPr>
                    <a:xfrm>
                      <a:off x="0" y="0"/>
                      <a:ext cx="5631179" cy="3454908"/>
                    </a:xfrm>
                    <a:prstGeom prst="rect">
                      <a:avLst/>
                    </a:prstGeom>
                  </pic:spPr>
                </pic:pic>
              </a:graphicData>
            </a:graphic>
          </wp:inline>
        </w:drawing>
      </w:r>
      <w:r>
        <w:t xml:space="preserve"> </w:t>
      </w:r>
    </w:p>
    <w:p w:rsidR="00177A6F" w:rsidRDefault="004835C3">
      <w:pPr>
        <w:spacing w:after="235"/>
        <w:ind w:left="-5" w:right="45"/>
      </w:pPr>
      <w:r>
        <w:t xml:space="preserve">There are five items on the left panel: Home, Environments, Projects (beta), Learning, and Community. Let’s introduce some of them: </w:t>
      </w:r>
    </w:p>
    <w:p w:rsidR="00177A6F" w:rsidRDefault="004835C3">
      <w:pPr>
        <w:numPr>
          <w:ilvl w:val="0"/>
          <w:numId w:val="3"/>
        </w:numPr>
        <w:spacing w:after="12"/>
        <w:ind w:right="45" w:hanging="360"/>
      </w:pPr>
      <w:r>
        <w:t xml:space="preserve">Home: you can launch different IDEs to develop your Python programs, including Spyder. </w:t>
      </w:r>
    </w:p>
    <w:p w:rsidR="00177A6F" w:rsidRDefault="004835C3">
      <w:pPr>
        <w:numPr>
          <w:ilvl w:val="0"/>
          <w:numId w:val="3"/>
        </w:numPr>
        <w:spacing w:after="36"/>
        <w:ind w:right="45" w:hanging="360"/>
      </w:pPr>
      <w:r>
        <w:t xml:space="preserve">Environments: you can manage different development environments for your projects. E.g., the default root environment is using Python 3.6. If you also need to use Python 2.7 for another project, you can create a new environment that uses Python 2.7. </w:t>
      </w:r>
    </w:p>
    <w:p w:rsidR="00177A6F" w:rsidRDefault="004835C3">
      <w:pPr>
        <w:numPr>
          <w:ilvl w:val="0"/>
          <w:numId w:val="3"/>
        </w:numPr>
        <w:ind w:right="45" w:hanging="360"/>
      </w:pPr>
      <w:r>
        <w:t xml:space="preserve">Learning: You can find a plenty of learning materials and documentations about Python. </w:t>
      </w:r>
    </w:p>
    <w:p w:rsidR="004B30C9" w:rsidRDefault="004835C3" w:rsidP="004B30C9">
      <w:pPr>
        <w:ind w:left="-5" w:right="45"/>
      </w:pPr>
      <w:r>
        <w:rPr>
          <w:b/>
        </w:rPr>
        <w:t>Step 2.</w:t>
      </w:r>
      <w:r>
        <w:t xml:space="preserve"> Go back to “Home” and launch</w:t>
      </w:r>
      <w:r w:rsidR="00C86360">
        <w:t xml:space="preserve"> </w:t>
      </w:r>
      <w:proofErr w:type="spellStart"/>
      <w:r w:rsidR="00C86360" w:rsidRPr="00C86360">
        <w:t>Jupyter</w:t>
      </w:r>
      <w:proofErr w:type="spellEnd"/>
      <w:r w:rsidR="00C86360" w:rsidRPr="00C86360">
        <w:t xml:space="preserve"> Notebook</w:t>
      </w:r>
      <w:r w:rsidR="004B30C9">
        <w:t>;</w:t>
      </w:r>
      <w:r>
        <w:t xml:space="preserve"> </w:t>
      </w:r>
      <w:r w:rsidR="004B30C9">
        <w:t xml:space="preserve">or </w:t>
      </w:r>
      <w:r w:rsidR="004B30C9" w:rsidRPr="004B30C9">
        <w:t xml:space="preserve">On Windows, you can run </w:t>
      </w:r>
      <w:proofErr w:type="spellStart"/>
      <w:r w:rsidR="004B30C9" w:rsidRPr="00C86360">
        <w:t>Jupyter</w:t>
      </w:r>
      <w:proofErr w:type="spellEnd"/>
      <w:r w:rsidR="004B30C9" w:rsidRPr="00C86360">
        <w:t xml:space="preserve"> Notebook</w:t>
      </w:r>
      <w:r w:rsidR="004B30C9" w:rsidRPr="004B30C9">
        <w:t xml:space="preserve"> via the shortcut Anaconda adds to your start menu, which will open a new tab in your default web browser that should look something like the following screenshot.</w:t>
      </w:r>
    </w:p>
    <w:p w:rsidR="004B30C9" w:rsidRDefault="004B30C9" w:rsidP="004B30C9">
      <w:pPr>
        <w:ind w:left="-5" w:right="45"/>
        <w:jc w:val="center"/>
      </w:pPr>
      <w:r>
        <w:rPr>
          <w:noProof/>
        </w:rPr>
        <w:drawing>
          <wp:inline distT="0" distB="0" distL="0" distR="0">
            <wp:extent cx="5768340" cy="1816059"/>
            <wp:effectExtent l="0" t="0" r="3810" b="0"/>
            <wp:docPr id="2" name="Picture 2" descr="Jupyter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control pan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8340" cy="1816059"/>
                    </a:xfrm>
                    <a:prstGeom prst="rect">
                      <a:avLst/>
                    </a:prstGeom>
                    <a:noFill/>
                    <a:ln>
                      <a:noFill/>
                    </a:ln>
                  </pic:spPr>
                </pic:pic>
              </a:graphicData>
            </a:graphic>
          </wp:inline>
        </w:drawing>
      </w:r>
    </w:p>
    <w:p w:rsidR="004B30C9" w:rsidRPr="004B30C9" w:rsidRDefault="004B30C9" w:rsidP="00C7021F">
      <w:pPr>
        <w:ind w:left="-5" w:right="45"/>
      </w:pPr>
      <w:r w:rsidRPr="004B30C9">
        <w:t xml:space="preserve">Be aware that the dashboard will give you access only to the files and sub-folders contained within </w:t>
      </w:r>
      <w:proofErr w:type="spellStart"/>
      <w:r w:rsidRPr="004B30C9">
        <w:t>Jupyter's</w:t>
      </w:r>
      <w:proofErr w:type="spellEnd"/>
      <w:r w:rsidRPr="004B30C9">
        <w:t xml:space="preserve"> start-up directory; however, the start-up directory can be changed. It is also possible to start the dashboard on any system via the command prompt (or terminal on </w:t>
      </w:r>
      <w:proofErr w:type="gramStart"/>
      <w:r w:rsidRPr="004B30C9">
        <w:t>Unix</w:t>
      </w:r>
      <w:proofErr w:type="gramEnd"/>
      <w:r w:rsidRPr="004B30C9">
        <w:t xml:space="preserve"> systems) by entering the command </w:t>
      </w:r>
      <w:r w:rsidR="00C7021F">
        <w:t>“</w:t>
      </w:r>
      <w:proofErr w:type="spellStart"/>
      <w:r w:rsidRPr="004B30C9">
        <w:t>jupyter</w:t>
      </w:r>
      <w:proofErr w:type="spellEnd"/>
      <w:r w:rsidRPr="004B30C9">
        <w:t xml:space="preserve"> notebook</w:t>
      </w:r>
      <w:r w:rsidR="00C7021F">
        <w:t>”</w:t>
      </w:r>
      <w:r w:rsidRPr="004B30C9">
        <w:t>.</w:t>
      </w:r>
    </w:p>
    <w:p w:rsidR="00E976F5" w:rsidRDefault="004B30C9" w:rsidP="004B30C9">
      <w:pPr>
        <w:ind w:left="-5" w:right="45"/>
      </w:pPr>
      <w:r>
        <w:rPr>
          <w:b/>
        </w:rPr>
        <w:lastRenderedPageBreak/>
        <w:t>Step 3.</w:t>
      </w:r>
      <w:r>
        <w:t xml:space="preserve"> </w:t>
      </w:r>
      <w:r w:rsidR="00E976F5" w:rsidRPr="00E976F5">
        <w:t xml:space="preserve">Browse to the folder in which you would like to create your first notebook, click the "New" drop-down button in the top-right and select </w:t>
      </w:r>
      <w:r w:rsidR="00E976F5">
        <w:t>“</w:t>
      </w:r>
      <w:r w:rsidR="00E976F5" w:rsidRPr="00E976F5">
        <w:t>Python 3</w:t>
      </w:r>
      <w:r w:rsidR="00E976F5">
        <w:t>”</w:t>
      </w:r>
      <w:r w:rsidR="00E976F5" w:rsidRPr="00E976F5">
        <w:t>.</w:t>
      </w:r>
    </w:p>
    <w:p w:rsidR="00E976F5" w:rsidRDefault="00E976F5" w:rsidP="00E976F5">
      <w:pPr>
        <w:ind w:left="-5" w:right="45"/>
        <w:jc w:val="center"/>
      </w:pPr>
      <w:r>
        <w:rPr>
          <w:noProof/>
        </w:rPr>
        <w:drawing>
          <wp:inline distT="0" distB="0" distL="0" distR="0">
            <wp:extent cx="1689100" cy="1559169"/>
            <wp:effectExtent l="0" t="0" r="6350" b="3175"/>
            <wp:docPr id="3" name="Picture 3" descr="New notebook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notebook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393" cy="1576978"/>
                    </a:xfrm>
                    <a:prstGeom prst="rect">
                      <a:avLst/>
                    </a:prstGeom>
                    <a:noFill/>
                    <a:ln>
                      <a:noFill/>
                    </a:ln>
                  </pic:spPr>
                </pic:pic>
              </a:graphicData>
            </a:graphic>
          </wp:inline>
        </w:drawing>
      </w:r>
    </w:p>
    <w:p w:rsidR="00E976F5" w:rsidRDefault="00E976F5" w:rsidP="004B30C9">
      <w:pPr>
        <w:ind w:left="-5" w:right="45"/>
      </w:pPr>
      <w:r w:rsidRPr="00E976F5">
        <w:t xml:space="preserve">Your first </w:t>
      </w:r>
      <w:proofErr w:type="spellStart"/>
      <w:r w:rsidRPr="00E976F5">
        <w:t>Jupyter</w:t>
      </w:r>
      <w:proofErr w:type="spellEnd"/>
      <w:r w:rsidRPr="00E976F5">
        <w:t xml:space="preserve"> Notebook will open in new tab — each notebook uses its own tab because you can open multiple notebooks simultaneously. If you switch back to the dashboard, you will see the new file </w:t>
      </w:r>
      <w:proofErr w:type="spellStart"/>
      <w:r w:rsidRPr="00E976F5">
        <w:t>Untitled.ipynb</w:t>
      </w:r>
      <w:proofErr w:type="spellEnd"/>
      <w:r w:rsidRPr="00E976F5">
        <w:t xml:space="preserve"> and you should see some green text that tells you your notebook is running.</w:t>
      </w:r>
    </w:p>
    <w:p w:rsidR="004B30C9" w:rsidRPr="00E976F5" w:rsidRDefault="00E976F5" w:rsidP="00C7021F">
      <w:pPr>
        <w:ind w:left="-5" w:right="45"/>
        <w:rPr>
          <w:b/>
          <w:i/>
        </w:rPr>
      </w:pPr>
      <w:r w:rsidRPr="00E976F5">
        <w:rPr>
          <w:b/>
          <w:i/>
        </w:rPr>
        <w:t xml:space="preserve">So, </w:t>
      </w:r>
      <w:proofErr w:type="gramStart"/>
      <w:r w:rsidR="00C7021F" w:rsidRPr="00E976F5">
        <w:rPr>
          <w:b/>
          <w:i/>
        </w:rPr>
        <w:t>What</w:t>
      </w:r>
      <w:proofErr w:type="gramEnd"/>
      <w:r w:rsidR="00C7021F" w:rsidRPr="00E976F5">
        <w:rPr>
          <w:b/>
          <w:i/>
        </w:rPr>
        <w:t xml:space="preserve"> is an </w:t>
      </w:r>
      <w:proofErr w:type="spellStart"/>
      <w:r w:rsidR="00C7021F" w:rsidRPr="00E976F5">
        <w:rPr>
          <w:b/>
          <w:i/>
        </w:rPr>
        <w:t>ipynb</w:t>
      </w:r>
      <w:proofErr w:type="spellEnd"/>
      <w:r w:rsidR="00C7021F" w:rsidRPr="00E976F5">
        <w:rPr>
          <w:b/>
          <w:i/>
        </w:rPr>
        <w:t xml:space="preserve"> File?</w:t>
      </w:r>
    </w:p>
    <w:p w:rsidR="00E976F5" w:rsidRDefault="00C7021F" w:rsidP="00C7021F">
      <w:pPr>
        <w:ind w:left="-5" w:right="45"/>
      </w:pPr>
      <w:r w:rsidRPr="00C7021F">
        <w:t>Each .</w:t>
      </w:r>
      <w:proofErr w:type="spellStart"/>
      <w:r w:rsidRPr="00C7021F">
        <w:t>ipynb</w:t>
      </w:r>
      <w:proofErr w:type="spellEnd"/>
      <w:r w:rsidRPr="00C7021F">
        <w:t xml:space="preserve"> file is a text file that describes the contents of your notebook in a format called JSON. Each cell and its contents, including image attachments that have been converted into strings of text, is listed therein along with some metadata.</w:t>
      </w:r>
    </w:p>
    <w:p w:rsidR="0041092C" w:rsidRDefault="0041092C" w:rsidP="0041092C">
      <w:pPr>
        <w:ind w:left="-5" w:right="45"/>
      </w:pPr>
      <w:r>
        <w:t xml:space="preserve">There are two terms that you should notice: cells and kernels are both to understanding </w:t>
      </w:r>
      <w:proofErr w:type="spellStart"/>
      <w:r>
        <w:t>Jupyter</w:t>
      </w:r>
      <w:proofErr w:type="spellEnd"/>
      <w:r>
        <w:t xml:space="preserve"> and to what makes it more than just a word processor. </w:t>
      </w:r>
    </w:p>
    <w:p w:rsidR="0041092C" w:rsidRPr="0041092C" w:rsidRDefault="0041092C" w:rsidP="0041092C">
      <w:pPr>
        <w:ind w:left="-5" w:right="45"/>
        <w:rPr>
          <w:i/>
        </w:rPr>
      </w:pPr>
      <w:r w:rsidRPr="0041092C">
        <w:rPr>
          <w:i/>
        </w:rPr>
        <w:t>A kernel is a "computational engine" that executes the code contained in a notebook document.</w:t>
      </w:r>
    </w:p>
    <w:p w:rsidR="0041092C" w:rsidRPr="0041092C" w:rsidRDefault="0041092C" w:rsidP="0041092C">
      <w:pPr>
        <w:ind w:left="-5" w:right="45"/>
        <w:rPr>
          <w:i/>
        </w:rPr>
      </w:pPr>
      <w:r w:rsidRPr="0041092C">
        <w:rPr>
          <w:i/>
        </w:rPr>
        <w:t>A cell is a container for text to be displayed in the notebook or code to be executed by the notebook's kernel.</w:t>
      </w:r>
    </w:p>
    <w:p w:rsidR="00E976F5" w:rsidRDefault="00E976F5" w:rsidP="00C7021F">
      <w:pPr>
        <w:ind w:left="-5" w:right="45"/>
      </w:pPr>
      <w:r>
        <w:rPr>
          <w:b/>
        </w:rPr>
        <w:t>Step 4.</w:t>
      </w:r>
      <w:r>
        <w:t xml:space="preserve"> </w:t>
      </w:r>
      <w:r w:rsidRPr="00E976F5">
        <w:t>Type </w:t>
      </w:r>
      <w:r>
        <w:t>“</w:t>
      </w:r>
      <w:proofErr w:type="gramStart"/>
      <w:r w:rsidRPr="00E976F5">
        <w:t>print(</w:t>
      </w:r>
      <w:proofErr w:type="gramEnd"/>
      <w:r w:rsidRPr="00E976F5">
        <w:t>'Hello World!')</w:t>
      </w:r>
      <w:r>
        <w:t>”</w:t>
      </w:r>
      <w:r w:rsidRPr="00E976F5">
        <w:t> into the cell and click the run button </w:t>
      </w:r>
      <w:r>
        <w:rPr>
          <w:noProof/>
        </w:rPr>
        <w:drawing>
          <wp:inline distT="0" distB="0" distL="0" distR="0">
            <wp:extent cx="437866" cy="207411"/>
            <wp:effectExtent l="0" t="0" r="635" b="2540"/>
            <wp:docPr id="4" name="Picture 4" descr="Notebook Ru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book Run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02" cy="239876"/>
                    </a:xfrm>
                    <a:prstGeom prst="rect">
                      <a:avLst/>
                    </a:prstGeom>
                    <a:noFill/>
                    <a:ln>
                      <a:noFill/>
                    </a:ln>
                  </pic:spPr>
                </pic:pic>
              </a:graphicData>
            </a:graphic>
          </wp:inline>
        </w:drawing>
      </w:r>
      <w:r w:rsidRPr="00E976F5">
        <w:t> in the toolbar above or press Ctrl + Enter. The result should look like this:</w:t>
      </w:r>
    </w:p>
    <w:p w:rsidR="00E976F5" w:rsidRDefault="00E976F5" w:rsidP="00E976F5">
      <w:pPr>
        <w:ind w:left="-5" w:right="45"/>
        <w:jc w:val="center"/>
      </w:pPr>
      <w:r>
        <w:rPr>
          <w:noProof/>
        </w:rPr>
        <w:drawing>
          <wp:inline distT="0" distB="0" distL="0" distR="0" wp14:anchorId="14218BF3" wp14:editId="11D34261">
            <wp:extent cx="2537900" cy="5645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417" t="21901" r="63221" b="71794"/>
                    <a:stretch/>
                  </pic:blipFill>
                  <pic:spPr bwMode="auto">
                    <a:xfrm>
                      <a:off x="0" y="0"/>
                      <a:ext cx="2660224" cy="591753"/>
                    </a:xfrm>
                    <a:prstGeom prst="rect">
                      <a:avLst/>
                    </a:prstGeom>
                    <a:ln>
                      <a:noFill/>
                    </a:ln>
                    <a:extLst>
                      <a:ext uri="{53640926-AAD7-44D8-BBD7-CCE9431645EC}">
                        <a14:shadowObscured xmlns:a14="http://schemas.microsoft.com/office/drawing/2010/main"/>
                      </a:ext>
                    </a:extLst>
                  </pic:spPr>
                </pic:pic>
              </a:graphicData>
            </a:graphic>
          </wp:inline>
        </w:drawing>
      </w:r>
    </w:p>
    <w:p w:rsidR="0041092C" w:rsidRDefault="0041092C" w:rsidP="0041092C">
      <w:pPr>
        <w:ind w:left="-5" w:right="45"/>
      </w:pPr>
      <w:r>
        <w:t>T</w:t>
      </w:r>
      <w:r w:rsidRPr="0041092C">
        <w:t xml:space="preserve">he label to its left will have changed from </w:t>
      </w:r>
      <w:proofErr w:type="gramStart"/>
      <w:r w:rsidRPr="0041092C">
        <w:t>In</w:t>
      </w:r>
      <w:proofErr w:type="gramEnd"/>
      <w:r w:rsidRPr="0041092C">
        <w:t xml:space="preserve"> [ ] to In [1]. The output of a code cell also forms part of the document. The "In" part of the label is simply short for "Input," while the label number indicates when the cell was executed on the kernel — in this case the cell was executed first. Run the cell again and the label will change to </w:t>
      </w:r>
      <w:proofErr w:type="gramStart"/>
      <w:r w:rsidRPr="0041092C">
        <w:t>In</w:t>
      </w:r>
      <w:proofErr w:type="gramEnd"/>
      <w:r w:rsidRPr="0041092C">
        <w:t xml:space="preserve"> [2] because now the cell was the second to be run on the kernel. It will become clearer why this is so useful later on when we take a closer look at kernels.</w:t>
      </w:r>
      <w:r>
        <w:t xml:space="preserve"> </w:t>
      </w:r>
      <w:r w:rsidRPr="0041092C">
        <w:t xml:space="preserve">Notice how </w:t>
      </w:r>
      <w:proofErr w:type="spellStart"/>
      <w:r w:rsidRPr="0041092C">
        <w:t>Jupyter</w:t>
      </w:r>
      <w:proofErr w:type="spellEnd"/>
      <w:r w:rsidRPr="0041092C">
        <w:t xml:space="preserve"> signifies that the cell is currently running by changing its label to </w:t>
      </w:r>
      <w:proofErr w:type="gramStart"/>
      <w:r w:rsidRPr="0041092C">
        <w:t>In</w:t>
      </w:r>
      <w:proofErr w:type="gramEnd"/>
      <w:r w:rsidRPr="0041092C">
        <w:t xml:space="preserve"> [*].</w:t>
      </w:r>
    </w:p>
    <w:p w:rsidR="0041092C" w:rsidRDefault="0041092C" w:rsidP="0041092C">
      <w:pPr>
        <w:ind w:left="-5" w:right="45"/>
      </w:pPr>
      <w:r w:rsidRPr="0041092C">
        <w:t>It</w:t>
      </w:r>
      <w:r w:rsidR="00CE1588">
        <w:t xml:space="preserve"> is</w:t>
      </w:r>
      <w:r w:rsidRPr="0041092C">
        <w:t xml:space="preserve"> common to start off with a code cell specifically for imports and setup, so that if you choose to add or change anything, you can simply edit and re-run the cell without causing any side-effects.</w:t>
      </w:r>
      <w:r w:rsidR="00CE1588">
        <w:t xml:space="preserve"> For example, w</w:t>
      </w:r>
      <w:r w:rsidR="00CE1588" w:rsidRPr="00CE1588">
        <w:t xml:space="preserve">e import pandas to work with our </w:t>
      </w:r>
      <w:r w:rsidR="00CE1588">
        <w:t xml:space="preserve">data, </w:t>
      </w:r>
      <w:proofErr w:type="spellStart"/>
      <w:r w:rsidR="00CE1588">
        <w:t>Matplotlib</w:t>
      </w:r>
      <w:proofErr w:type="spellEnd"/>
      <w:r w:rsidR="00CE1588">
        <w:t xml:space="preserve"> to plot charts</w:t>
      </w:r>
      <w:r w:rsidR="00CE1588" w:rsidRPr="00CE1588">
        <w:t xml:space="preserve"> </w:t>
      </w:r>
      <w:r w:rsidR="00CE1588">
        <w:t>etc.</w:t>
      </w:r>
    </w:p>
    <w:p w:rsidR="000F5795" w:rsidRPr="0041092C" w:rsidRDefault="000F5795" w:rsidP="000F5795">
      <w:pPr>
        <w:ind w:left="-5" w:right="45"/>
        <w:jc w:val="center"/>
      </w:pPr>
      <w:r>
        <w:rPr>
          <w:noProof/>
        </w:rPr>
        <w:lastRenderedPageBreak/>
        <w:drawing>
          <wp:inline distT="0" distB="0" distL="0" distR="0" wp14:anchorId="0D179040" wp14:editId="5C05AB82">
            <wp:extent cx="2560320" cy="85343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987" t="21013" r="58095" b="66331"/>
                    <a:stretch/>
                  </pic:blipFill>
                  <pic:spPr bwMode="auto">
                    <a:xfrm>
                      <a:off x="0" y="0"/>
                      <a:ext cx="2638318" cy="879438"/>
                    </a:xfrm>
                    <a:prstGeom prst="rect">
                      <a:avLst/>
                    </a:prstGeom>
                    <a:ln>
                      <a:noFill/>
                    </a:ln>
                    <a:extLst>
                      <a:ext uri="{53640926-AAD7-44D8-BBD7-CCE9431645EC}">
                        <a14:shadowObscured xmlns:a14="http://schemas.microsoft.com/office/drawing/2010/main"/>
                      </a:ext>
                    </a:extLst>
                  </pic:spPr>
                </pic:pic>
              </a:graphicData>
            </a:graphic>
          </wp:inline>
        </w:drawing>
      </w:r>
    </w:p>
    <w:p w:rsidR="00A32B77" w:rsidRPr="00BB056A" w:rsidRDefault="00CE1588" w:rsidP="00BB056A">
      <w:pPr>
        <w:ind w:left="-5" w:right="45"/>
      </w:pPr>
      <w:r>
        <w:rPr>
          <w:b/>
        </w:rPr>
        <w:t>Step 5.</w:t>
      </w:r>
      <w:r>
        <w:t xml:space="preserve"> Now, s</w:t>
      </w:r>
      <w:r w:rsidR="00E976F5">
        <w:t xml:space="preserve">elect a directory where the </w:t>
      </w:r>
      <w:proofErr w:type="spellStart"/>
      <w:r>
        <w:t>pandas</w:t>
      </w:r>
      <w:r w:rsidR="00E976F5">
        <w:t>.ipynb</w:t>
      </w:r>
      <w:proofErr w:type="spellEnd"/>
      <w:r w:rsidR="00E976F5">
        <w:t xml:space="preserve"> file located</w:t>
      </w:r>
      <w:r w:rsidR="000F5795">
        <w:t xml:space="preserve"> and open the file</w:t>
      </w:r>
      <w:r w:rsidR="00E976F5">
        <w:t xml:space="preserve">.  </w:t>
      </w:r>
      <w:bookmarkStart w:id="0" w:name="_GoBack"/>
      <w:bookmarkEnd w:id="0"/>
    </w:p>
    <w:sectPr w:rsidR="00A32B77" w:rsidRPr="00BB056A">
      <w:footerReference w:type="even" r:id="rId13"/>
      <w:footerReference w:type="default" r:id="rId14"/>
      <w:footerReference w:type="first" r:id="rId15"/>
      <w:pgSz w:w="11900" w:h="16840"/>
      <w:pgMar w:top="1440" w:right="1376" w:bottom="1482" w:left="1440" w:header="720" w:footer="7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ADF" w:rsidRDefault="001C5ADF">
      <w:pPr>
        <w:spacing w:after="0" w:line="240" w:lineRule="auto"/>
      </w:pPr>
      <w:r>
        <w:separator/>
      </w:r>
    </w:p>
  </w:endnote>
  <w:endnote w:type="continuationSeparator" w:id="0">
    <w:p w:rsidR="001C5ADF" w:rsidRDefault="001C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5C3" w:rsidRDefault="004835C3">
    <w:pPr>
      <w:spacing w:after="0" w:line="259" w:lineRule="auto"/>
      <w:ind w:left="0" w:firstLine="0"/>
      <w:jc w:val="right"/>
    </w:pPr>
    <w:r>
      <w:fldChar w:fldCharType="begin"/>
    </w:r>
    <w:r>
      <w:instrText xml:space="preserve"> PAGE   \* MERGEFORMAT </w:instrText>
    </w:r>
    <w:r>
      <w:fldChar w:fldCharType="separate"/>
    </w:r>
    <w:r>
      <w:t>1</w:t>
    </w:r>
    <w:r>
      <w:fldChar w:fldCharType="end"/>
    </w:r>
    <w:r>
      <w:t xml:space="preserve"> </w:t>
    </w:r>
  </w:p>
  <w:p w:rsidR="004835C3" w:rsidRDefault="004835C3">
    <w:pPr>
      <w:spacing w:after="0" w:line="259"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5C3" w:rsidRDefault="004835C3">
    <w:pPr>
      <w:spacing w:after="0" w:line="259" w:lineRule="auto"/>
      <w:ind w:left="0" w:firstLine="0"/>
      <w:jc w:val="right"/>
    </w:pPr>
    <w:r>
      <w:fldChar w:fldCharType="begin"/>
    </w:r>
    <w:r>
      <w:instrText xml:space="preserve"> PAGE   \* MERGEFORMAT </w:instrText>
    </w:r>
    <w:r>
      <w:fldChar w:fldCharType="separate"/>
    </w:r>
    <w:r w:rsidR="00BB056A">
      <w:rPr>
        <w:noProof/>
      </w:rPr>
      <w:t>3</w:t>
    </w:r>
    <w:r>
      <w:fldChar w:fldCharType="end"/>
    </w:r>
    <w:r>
      <w:t xml:space="preserve"> </w:t>
    </w:r>
  </w:p>
  <w:p w:rsidR="004835C3" w:rsidRDefault="004835C3">
    <w:pPr>
      <w:spacing w:after="0" w:line="259"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5C3" w:rsidRDefault="004835C3">
    <w:pPr>
      <w:spacing w:after="0" w:line="259" w:lineRule="auto"/>
      <w:ind w:left="0" w:firstLine="0"/>
      <w:jc w:val="right"/>
    </w:pPr>
    <w:r>
      <w:fldChar w:fldCharType="begin"/>
    </w:r>
    <w:r>
      <w:instrText xml:space="preserve"> PAGE   \* MERGEFORMAT </w:instrText>
    </w:r>
    <w:r>
      <w:fldChar w:fldCharType="separate"/>
    </w:r>
    <w:r>
      <w:t>1</w:t>
    </w:r>
    <w:r>
      <w:fldChar w:fldCharType="end"/>
    </w:r>
    <w:r>
      <w:t xml:space="preserve"> </w:t>
    </w:r>
  </w:p>
  <w:p w:rsidR="004835C3" w:rsidRDefault="004835C3">
    <w:pPr>
      <w:spacing w:after="0" w:line="259" w:lineRule="auto"/>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ADF" w:rsidRDefault="001C5ADF">
      <w:pPr>
        <w:spacing w:after="0" w:line="240" w:lineRule="auto"/>
      </w:pPr>
      <w:r>
        <w:separator/>
      </w:r>
    </w:p>
  </w:footnote>
  <w:footnote w:type="continuationSeparator" w:id="0">
    <w:p w:rsidR="001C5ADF" w:rsidRDefault="001C5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686B"/>
    <w:multiLevelType w:val="hybridMultilevel"/>
    <w:tmpl w:val="588A4252"/>
    <w:lvl w:ilvl="0" w:tplc="BCAA71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BA25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46E3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62EC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4826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189A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D49F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D2F0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E8D1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821BA9"/>
    <w:multiLevelType w:val="hybridMultilevel"/>
    <w:tmpl w:val="9872D338"/>
    <w:lvl w:ilvl="0" w:tplc="981874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D8BF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B8A7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AAA5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A8A3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5220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B21F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8AF2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A229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034C7F"/>
    <w:multiLevelType w:val="hybridMultilevel"/>
    <w:tmpl w:val="E4D8C56E"/>
    <w:lvl w:ilvl="0" w:tplc="B5B2F874">
      <w:start w:val="2"/>
      <w:numFmt w:val="decimal"/>
      <w:lvlText w:val="(%1)"/>
      <w:lvlJc w:val="left"/>
      <w:pPr>
        <w:ind w:left="3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442E119C">
      <w:start w:val="1"/>
      <w:numFmt w:val="lowerLetter"/>
      <w:lvlText w:val="%2"/>
      <w:lvlJc w:val="left"/>
      <w:pPr>
        <w:ind w:left="10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D04A2F2C">
      <w:start w:val="1"/>
      <w:numFmt w:val="lowerRoman"/>
      <w:lvlText w:val="%3"/>
      <w:lvlJc w:val="left"/>
      <w:pPr>
        <w:ind w:left="180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FB8243E2">
      <w:start w:val="1"/>
      <w:numFmt w:val="decimal"/>
      <w:lvlText w:val="%4"/>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C5ADC34">
      <w:start w:val="1"/>
      <w:numFmt w:val="lowerLetter"/>
      <w:lvlText w:val="%5"/>
      <w:lvlJc w:val="left"/>
      <w:pPr>
        <w:ind w:left="32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5E066B36">
      <w:start w:val="1"/>
      <w:numFmt w:val="lowerRoman"/>
      <w:lvlText w:val="%6"/>
      <w:lvlJc w:val="left"/>
      <w:pPr>
        <w:ind w:left="39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65A61B3C">
      <w:start w:val="1"/>
      <w:numFmt w:val="decimal"/>
      <w:lvlText w:val="%7"/>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17F09862">
      <w:start w:val="1"/>
      <w:numFmt w:val="lowerLetter"/>
      <w:lvlText w:val="%8"/>
      <w:lvlJc w:val="left"/>
      <w:pPr>
        <w:ind w:left="540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58CE31FC">
      <w:start w:val="1"/>
      <w:numFmt w:val="lowerRoman"/>
      <w:lvlText w:val="%9"/>
      <w:lvlJc w:val="left"/>
      <w:pPr>
        <w:ind w:left="61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135F4F3B"/>
    <w:multiLevelType w:val="hybridMultilevel"/>
    <w:tmpl w:val="8AF0B6FC"/>
    <w:lvl w:ilvl="0" w:tplc="874E284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FE6D7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1C728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50F8F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66AFD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D85D9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3C17F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2C5C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9A57B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D53254"/>
    <w:multiLevelType w:val="hybridMultilevel"/>
    <w:tmpl w:val="9050B742"/>
    <w:lvl w:ilvl="0" w:tplc="4EC2D75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5" w15:restartNumberingAfterBreak="0">
    <w:nsid w:val="254D43A7"/>
    <w:multiLevelType w:val="hybridMultilevel"/>
    <w:tmpl w:val="5F8A99D8"/>
    <w:lvl w:ilvl="0" w:tplc="7800F29A">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D6B0CA">
      <w:start w:val="1"/>
      <w:numFmt w:val="bullet"/>
      <w:lvlText w:val="o"/>
      <w:lvlJc w:val="left"/>
      <w:pPr>
        <w:ind w:left="1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68B3AE">
      <w:start w:val="1"/>
      <w:numFmt w:val="bullet"/>
      <w:lvlText w:val="▪"/>
      <w:lvlJc w:val="left"/>
      <w:pPr>
        <w:ind w:left="22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C83648">
      <w:start w:val="1"/>
      <w:numFmt w:val="bullet"/>
      <w:lvlText w:val="•"/>
      <w:lvlJc w:val="left"/>
      <w:pPr>
        <w:ind w:left="3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10D9B0">
      <w:start w:val="1"/>
      <w:numFmt w:val="bullet"/>
      <w:lvlText w:val="o"/>
      <w:lvlJc w:val="left"/>
      <w:pPr>
        <w:ind w:left="3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B44E04">
      <w:start w:val="1"/>
      <w:numFmt w:val="bullet"/>
      <w:lvlText w:val="▪"/>
      <w:lvlJc w:val="left"/>
      <w:pPr>
        <w:ind w:left="44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D01D04">
      <w:start w:val="1"/>
      <w:numFmt w:val="bullet"/>
      <w:lvlText w:val="•"/>
      <w:lvlJc w:val="left"/>
      <w:pPr>
        <w:ind w:left="5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CEA122">
      <w:start w:val="1"/>
      <w:numFmt w:val="bullet"/>
      <w:lvlText w:val="o"/>
      <w:lvlJc w:val="left"/>
      <w:pPr>
        <w:ind w:left="58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284A56">
      <w:start w:val="1"/>
      <w:numFmt w:val="bullet"/>
      <w:lvlText w:val="▪"/>
      <w:lvlJc w:val="left"/>
      <w:pPr>
        <w:ind w:left="66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B30AFD"/>
    <w:multiLevelType w:val="hybridMultilevel"/>
    <w:tmpl w:val="A00ED090"/>
    <w:lvl w:ilvl="0" w:tplc="E4C279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941C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DEDD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E20F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F811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7E4F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7462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A27A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B84C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864789F"/>
    <w:multiLevelType w:val="hybridMultilevel"/>
    <w:tmpl w:val="75940E38"/>
    <w:lvl w:ilvl="0" w:tplc="C0E6BE2A">
      <w:start w:val="3"/>
      <w:numFmt w:val="decimal"/>
      <w:lvlText w:val="(%1)"/>
      <w:lvlJc w:val="left"/>
      <w:pPr>
        <w:ind w:left="3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294371C">
      <w:start w:val="1"/>
      <w:numFmt w:val="lowerLetter"/>
      <w:lvlText w:val="%2"/>
      <w:lvlJc w:val="left"/>
      <w:pPr>
        <w:ind w:left="10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8AFA27E8">
      <w:start w:val="1"/>
      <w:numFmt w:val="lowerRoman"/>
      <w:lvlText w:val="%3"/>
      <w:lvlJc w:val="left"/>
      <w:pPr>
        <w:ind w:left="180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5D38B1B2">
      <w:start w:val="1"/>
      <w:numFmt w:val="decimal"/>
      <w:lvlText w:val="%4"/>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A5D4303A">
      <w:start w:val="1"/>
      <w:numFmt w:val="lowerLetter"/>
      <w:lvlText w:val="%5"/>
      <w:lvlJc w:val="left"/>
      <w:pPr>
        <w:ind w:left="32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A128FC24">
      <w:start w:val="1"/>
      <w:numFmt w:val="lowerRoman"/>
      <w:lvlText w:val="%6"/>
      <w:lvlJc w:val="left"/>
      <w:pPr>
        <w:ind w:left="39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A4B0749C">
      <w:start w:val="1"/>
      <w:numFmt w:val="decimal"/>
      <w:lvlText w:val="%7"/>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9B6AD50">
      <w:start w:val="1"/>
      <w:numFmt w:val="lowerLetter"/>
      <w:lvlText w:val="%8"/>
      <w:lvlJc w:val="left"/>
      <w:pPr>
        <w:ind w:left="540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50A2E380">
      <w:start w:val="1"/>
      <w:numFmt w:val="lowerRoman"/>
      <w:lvlText w:val="%9"/>
      <w:lvlJc w:val="left"/>
      <w:pPr>
        <w:ind w:left="61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abstractNum w:abstractNumId="8" w15:restartNumberingAfterBreak="0">
    <w:nsid w:val="583B2564"/>
    <w:multiLevelType w:val="hybridMultilevel"/>
    <w:tmpl w:val="2C0C3732"/>
    <w:lvl w:ilvl="0" w:tplc="ED64C15C">
      <w:numFmt w:val="decimal"/>
      <w:lvlText w:val="%1"/>
      <w:lvlJc w:val="left"/>
      <w:pPr>
        <w:ind w:left="2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F2EA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3283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16AA4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E2358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32B4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ECF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B862F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D219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5A0A64"/>
    <w:multiLevelType w:val="hybridMultilevel"/>
    <w:tmpl w:val="AEC2C51A"/>
    <w:lvl w:ilvl="0" w:tplc="335CAE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2E1D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D429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6844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9A30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1EEF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2CC4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8433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9499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28305DF"/>
    <w:multiLevelType w:val="hybridMultilevel"/>
    <w:tmpl w:val="CB60AA18"/>
    <w:lvl w:ilvl="0" w:tplc="D506CB4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C47E6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B6F61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383DF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AE040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06FBF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4A608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5EE9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8C4B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C00F02"/>
    <w:multiLevelType w:val="hybridMultilevel"/>
    <w:tmpl w:val="BED6C054"/>
    <w:lvl w:ilvl="0" w:tplc="04090009">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F941C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DEDD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E20F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F811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7E4F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7462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A27A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B84C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9EE2C31"/>
    <w:multiLevelType w:val="hybridMultilevel"/>
    <w:tmpl w:val="1FB6DB6C"/>
    <w:lvl w:ilvl="0" w:tplc="ECD4417E">
      <w:start w:val="1"/>
      <w:numFmt w:val="bullet"/>
      <w:lvlText w:val="•"/>
      <w:lvlJc w:val="left"/>
      <w:pPr>
        <w:ind w:left="720" w:hanging="360"/>
      </w:pPr>
      <w:rPr>
        <w:rFonts w:ascii="Arial" w:eastAsia="Arial" w:hAnsi="Arial" w:hint="default"/>
        <w:b w:val="0"/>
        <w:i w:val="0"/>
        <w:strike w:val="0"/>
        <w:dstrike w:val="0"/>
        <w:color w:val="000000"/>
        <w:sz w:val="22"/>
        <w:szCs w:val="22"/>
        <w:u w:val="none" w:color="000000"/>
        <w:bdr w:val="none" w:sz="0" w:space="0" w:color="auto"/>
        <w:shd w:val="clear" w:color="auto" w:fill="auto"/>
        <w:vertAlign w:val="baseline"/>
      </w:rPr>
    </w:lvl>
    <w:lvl w:ilvl="1" w:tplc="0F941C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DEDD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E20F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F811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7E4F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7462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A27AF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B84C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9B49CA"/>
    <w:multiLevelType w:val="hybridMultilevel"/>
    <w:tmpl w:val="15140318"/>
    <w:lvl w:ilvl="0" w:tplc="291C92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3C0D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BC2C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804C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A2DE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D0D5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3291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FE0A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B0942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8E11524"/>
    <w:multiLevelType w:val="hybridMultilevel"/>
    <w:tmpl w:val="67B4D64A"/>
    <w:lvl w:ilvl="0" w:tplc="7068C3D8">
      <w:start w:val="1"/>
      <w:numFmt w:val="decimal"/>
      <w:lvlText w:val="(%1)"/>
      <w:lvlJc w:val="left"/>
      <w:pPr>
        <w:ind w:left="3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814FD68">
      <w:start w:val="1"/>
      <w:numFmt w:val="lowerLetter"/>
      <w:lvlText w:val="%2"/>
      <w:lvlJc w:val="left"/>
      <w:pPr>
        <w:ind w:left="10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0EA6799E">
      <w:start w:val="1"/>
      <w:numFmt w:val="lowerRoman"/>
      <w:lvlText w:val="%3"/>
      <w:lvlJc w:val="left"/>
      <w:pPr>
        <w:ind w:left="180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46F810A2">
      <w:start w:val="1"/>
      <w:numFmt w:val="decimal"/>
      <w:lvlText w:val="%4"/>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37EB1A4">
      <w:start w:val="1"/>
      <w:numFmt w:val="lowerLetter"/>
      <w:lvlText w:val="%5"/>
      <w:lvlJc w:val="left"/>
      <w:pPr>
        <w:ind w:left="32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90347FE8">
      <w:start w:val="1"/>
      <w:numFmt w:val="lowerRoman"/>
      <w:lvlText w:val="%6"/>
      <w:lvlJc w:val="left"/>
      <w:pPr>
        <w:ind w:left="39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4984D128">
      <w:start w:val="1"/>
      <w:numFmt w:val="decimal"/>
      <w:lvlText w:val="%7"/>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7EAB4D2">
      <w:start w:val="1"/>
      <w:numFmt w:val="lowerLetter"/>
      <w:lvlText w:val="%8"/>
      <w:lvlJc w:val="left"/>
      <w:pPr>
        <w:ind w:left="540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61E8A0BA">
      <w:start w:val="1"/>
      <w:numFmt w:val="lowerRoman"/>
      <w:lvlText w:val="%9"/>
      <w:lvlJc w:val="left"/>
      <w:pPr>
        <w:ind w:left="61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num w:numId="1">
    <w:abstractNumId w:val="5"/>
  </w:num>
  <w:num w:numId="2">
    <w:abstractNumId w:val="3"/>
  </w:num>
  <w:num w:numId="3">
    <w:abstractNumId w:val="6"/>
  </w:num>
  <w:num w:numId="4">
    <w:abstractNumId w:val="10"/>
  </w:num>
  <w:num w:numId="5">
    <w:abstractNumId w:val="13"/>
  </w:num>
  <w:num w:numId="6">
    <w:abstractNumId w:val="1"/>
  </w:num>
  <w:num w:numId="7">
    <w:abstractNumId w:val="9"/>
  </w:num>
  <w:num w:numId="8">
    <w:abstractNumId w:val="14"/>
  </w:num>
  <w:num w:numId="9">
    <w:abstractNumId w:val="7"/>
  </w:num>
  <w:num w:numId="10">
    <w:abstractNumId w:val="2"/>
  </w:num>
  <w:num w:numId="11">
    <w:abstractNumId w:val="0"/>
  </w:num>
  <w:num w:numId="12">
    <w:abstractNumId w:val="8"/>
  </w:num>
  <w:num w:numId="13">
    <w:abstractNumId w:val="12"/>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A6F"/>
    <w:rsid w:val="000F5795"/>
    <w:rsid w:val="00177A6F"/>
    <w:rsid w:val="001913DB"/>
    <w:rsid w:val="001B2A03"/>
    <w:rsid w:val="001C5ADF"/>
    <w:rsid w:val="001F1965"/>
    <w:rsid w:val="002008E9"/>
    <w:rsid w:val="0037268D"/>
    <w:rsid w:val="0041092C"/>
    <w:rsid w:val="004835C3"/>
    <w:rsid w:val="004B30C9"/>
    <w:rsid w:val="00531AD4"/>
    <w:rsid w:val="00705F3D"/>
    <w:rsid w:val="007F2C6A"/>
    <w:rsid w:val="00812D78"/>
    <w:rsid w:val="008335A5"/>
    <w:rsid w:val="00846CB9"/>
    <w:rsid w:val="009F6199"/>
    <w:rsid w:val="00A13365"/>
    <w:rsid w:val="00A32B77"/>
    <w:rsid w:val="00A570DD"/>
    <w:rsid w:val="00AC2629"/>
    <w:rsid w:val="00BB056A"/>
    <w:rsid w:val="00C7021F"/>
    <w:rsid w:val="00C86360"/>
    <w:rsid w:val="00CC4825"/>
    <w:rsid w:val="00CE1588"/>
    <w:rsid w:val="00D76C84"/>
    <w:rsid w:val="00E976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F013E-BBDF-4A6A-94C5-CC0794A5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6" w:line="271" w:lineRule="auto"/>
      <w:ind w:left="10" w:right="56"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197"/>
      <w:ind w:left="10" w:hanging="10"/>
      <w:outlineLvl w:val="1"/>
    </w:pPr>
    <w:rPr>
      <w:rFonts w:ascii="Cambria" w:eastAsia="Cambria" w:hAnsi="Cambria" w:cs="Cambria"/>
      <w:i/>
      <w:color w:val="4F81BD"/>
      <w:sz w:val="24"/>
    </w:rPr>
  </w:style>
  <w:style w:type="paragraph" w:styleId="Heading3">
    <w:name w:val="heading 3"/>
    <w:next w:val="Normal"/>
    <w:link w:val="Heading3Char"/>
    <w:uiPriority w:val="9"/>
    <w:unhideWhenUsed/>
    <w:qFormat/>
    <w:pPr>
      <w:keepNext/>
      <w:keepLines/>
      <w:spacing w:after="16"/>
      <w:outlineLvl w:val="2"/>
    </w:pPr>
    <w:rPr>
      <w:rFonts w:ascii="Arial" w:eastAsia="Arial" w:hAnsi="Arial" w:cs="Arial"/>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333333"/>
      <w:sz w:val="20"/>
    </w:rPr>
  </w:style>
  <w:style w:type="character" w:customStyle="1" w:styleId="Heading1Char">
    <w:name w:val="Heading 1 Char"/>
    <w:link w:val="Heading1"/>
    <w:rPr>
      <w:rFonts w:ascii="Cambria" w:eastAsia="Cambria" w:hAnsi="Cambria" w:cs="Cambria"/>
      <w:b/>
      <w:color w:val="365F91"/>
      <w:sz w:val="28"/>
    </w:rPr>
  </w:style>
  <w:style w:type="character" w:customStyle="1" w:styleId="Heading2Char">
    <w:name w:val="Heading 2 Char"/>
    <w:link w:val="Heading2"/>
    <w:rPr>
      <w:rFonts w:ascii="Cambria" w:eastAsia="Cambria" w:hAnsi="Cambria" w:cs="Cambria"/>
      <w:i/>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76C84"/>
    <w:pPr>
      <w:ind w:left="720"/>
      <w:contextualSpacing/>
    </w:pPr>
  </w:style>
  <w:style w:type="character" w:styleId="Hyperlink">
    <w:name w:val="Hyperlink"/>
    <w:basedOn w:val="DefaultParagraphFont"/>
    <w:uiPriority w:val="99"/>
    <w:unhideWhenUsed/>
    <w:rsid w:val="002008E9"/>
    <w:rPr>
      <w:color w:val="0563C1" w:themeColor="hyperlink"/>
      <w:u w:val="single"/>
    </w:rPr>
  </w:style>
  <w:style w:type="character" w:styleId="HTMLCode">
    <w:name w:val="HTML Code"/>
    <w:basedOn w:val="DefaultParagraphFont"/>
    <w:uiPriority w:val="99"/>
    <w:semiHidden/>
    <w:unhideWhenUsed/>
    <w:rsid w:val="00E976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7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976F5"/>
    <w:rPr>
      <w:rFonts w:ascii="Courier New" w:eastAsia="Times New Roman" w:hAnsi="Courier New" w:cs="Courier New"/>
      <w:sz w:val="20"/>
      <w:szCs w:val="20"/>
    </w:rPr>
  </w:style>
  <w:style w:type="character" w:customStyle="1" w:styleId="token">
    <w:name w:val="token"/>
    <w:basedOn w:val="DefaultParagraphFont"/>
    <w:rsid w:val="00E976F5"/>
  </w:style>
  <w:style w:type="table" w:styleId="TableGrid0">
    <w:name w:val="Table Grid"/>
    <w:basedOn w:val="TableNormal"/>
    <w:uiPriority w:val="39"/>
    <w:rsid w:val="000F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F5795"/>
    <w:pPr>
      <w:spacing w:after="0" w:line="240" w:lineRule="auto"/>
      <w:ind w:left="10" w:right="56"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66296">
      <w:bodyDiv w:val="1"/>
      <w:marLeft w:val="0"/>
      <w:marRight w:val="0"/>
      <w:marTop w:val="0"/>
      <w:marBottom w:val="0"/>
      <w:divBdr>
        <w:top w:val="none" w:sz="0" w:space="0" w:color="auto"/>
        <w:left w:val="none" w:sz="0" w:space="0" w:color="auto"/>
        <w:bottom w:val="none" w:sz="0" w:space="0" w:color="auto"/>
        <w:right w:val="none" w:sz="0" w:space="0" w:color="auto"/>
      </w:divBdr>
    </w:div>
    <w:div w:id="458843665">
      <w:bodyDiv w:val="1"/>
      <w:marLeft w:val="0"/>
      <w:marRight w:val="0"/>
      <w:marTop w:val="0"/>
      <w:marBottom w:val="0"/>
      <w:divBdr>
        <w:top w:val="none" w:sz="0" w:space="0" w:color="auto"/>
        <w:left w:val="none" w:sz="0" w:space="0" w:color="auto"/>
        <w:bottom w:val="none" w:sz="0" w:space="0" w:color="auto"/>
        <w:right w:val="none" w:sz="0" w:space="0" w:color="auto"/>
      </w:divBdr>
    </w:div>
    <w:div w:id="742917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25229</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AI1_Labsheet</vt:lpstr>
    </vt:vector>
  </TitlesOfParts>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AI1_Labsheet</dc:title>
  <dc:subject/>
  <dc:creator>chxw</dc:creator>
  <cp:keywords/>
  <cp:lastModifiedBy>Lee Kwok Wai, Hugo</cp:lastModifiedBy>
  <cp:revision>7</cp:revision>
  <dcterms:created xsi:type="dcterms:W3CDTF">2018-06-07T04:34:00Z</dcterms:created>
  <dcterms:modified xsi:type="dcterms:W3CDTF">2018-06-25T07:30:00Z</dcterms:modified>
</cp:coreProperties>
</file>