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黎智英被捕，还会抓了放吗？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2020-08-10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8月10日，香港警方国安处上门拘捕黎智英等人，并搜查某水果日报总部，同时拘捕的还有壹传媒行政总裁、营运兼财务总裁等7人。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这是今年2月28日因涉嫌恐吓记者、4月18日因非法集结，黎智英被香港警方第三次带走了。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这一次，不同寻常。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港区国安法6月30公布施行以来，对谁会成为第一个因触犯国安法被捕的人，反对派内心惶恐，爱国爱港群众翘首期待。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出乎意料的是，7月29日，“港独”组织“学生动源”头目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钟翰林竟首先享受此“待遇”。当时即有人问：为何不是黎智英？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民之所望，政之所向。于是，黎智英来了。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发生在今天的这则新闻，尽管不是特区执行国安法的处女秀，力度和意义却远超上一回：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1.不仅逮捕了黎智英，还逮捕了黎智英的两个儿子；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2.不仅逮捕了黎智英，还逮捕了黎智英的“小伙伴”；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3.不仅搜查了黎智英的家，还搜查了黎智英的公司；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4.不仅逮捕了黎智英在香港的人，还通缉了黎智英在外国的人。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对黎智英来说，这次香港警方的行动，基本属于“一锅端”了。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此事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不同寻常，却不仅在于执法的力度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。另有三点有“破天荒”的意思，值得人们留意。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1.黎智英涉嫌罪名有三，不仅有勾结外国或境外势力危害国家安全罪一项，还有“串谋欺诈罪”及“煽动罪”。全国性法律和香港本地法律同时向黎智英“招呼”，可想而知，香港警方此前已经做足了功课。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2.逮捕黎智英后，香港警方派出约200名警员进入壹传媒大楼搜查，带走25箱证物。国安法公布施行后，仍然天天叫骂、日日叫嚣的某水果报，大概想不到如此受“重视”，而香港坊间传说的“传媒不能惹”自此被打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3.香港警方搜查壹传媒集团大楼，是因为香港法庭为香港警方颁发了手令。司法机关为何能批出手令？香港警方何以能获得手令？恐怕黎智英的一些基本犯罪事实，已经在司法机关和执法机关中达成共识了。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color w:val="000000"/>
          <w:spacing w:val="8"/>
          <w:sz w:val="26"/>
          <w:szCs w:val="26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color w:val="000000"/>
          <w:spacing w:val="8"/>
          <w:sz w:val="26"/>
          <w:szCs w:val="26"/>
        </w:rPr>
        <w:t>今天的事，还透露出香港警方执法的一些新气象。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color w:val="000000"/>
          <w:spacing w:val="8"/>
          <w:sz w:val="26"/>
          <w:szCs w:val="26"/>
        </w:rPr>
        <w:t>1.突然实施逮捕，突然集中搜查，断绝了人员逃匿和资料流失的风险，相比以前让人难以理解的“预约逮捕”，执法有了更多“态度”和“效率”。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color w:val="000000"/>
          <w:spacing w:val="8"/>
          <w:sz w:val="26"/>
          <w:szCs w:val="26"/>
        </w:rPr>
        <w:t>2.包围壹传媒集团大楼后，香港电台、立场新闻等记者被拒绝入内采访，警方给出的理由是：一现场不宽敞，二会选“本地规模较大，在</w:t>
      </w:r>
      <w:r>
        <w:rPr>
          <w:rStyle w:val="richmediacontentany"/>
          <w:rFonts w:ascii="Microsoft YaHei" w:eastAsia="Microsoft YaHei" w:hAnsi="Microsoft YaHei" w:cs="Microsoft YaHei"/>
          <w:color w:val="000000"/>
          <w:spacing w:val="8"/>
          <w:sz w:val="26"/>
          <w:szCs w:val="26"/>
        </w:rPr>
        <w:t>以往</w:t>
      </w:r>
      <w:r>
        <w:rPr>
          <w:rStyle w:val="richmediacontentany"/>
          <w:rFonts w:ascii="Microsoft YaHei" w:eastAsia="Microsoft YaHei" w:hAnsi="Microsoft YaHei" w:cs="Microsoft YaHei"/>
          <w:color w:val="000000"/>
          <w:spacing w:val="8"/>
          <w:sz w:val="26"/>
          <w:szCs w:val="26"/>
        </w:rPr>
        <w:t>执法行动中没对警方带来阻碍和威胁的传媒入内”。看得出，警方的公关人员，底气也足了很多。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color w:val="000000"/>
          <w:spacing w:val="8"/>
          <w:sz w:val="26"/>
          <w:szCs w:val="26"/>
        </w:rPr>
        <w:t>3.在搜查过程中，表示“新闻采编资料不在搜查范围之内”“不会影响传媒运作”，硬的硬，软的软，遵照手令执法，将可能因为“言论自由”“新闻自由”引发的矛盾和争议提前消化，显示香港警方执法有理有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color w:val="000000"/>
          <w:spacing w:val="8"/>
          <w:sz w:val="26"/>
          <w:szCs w:val="26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color w:val="000000"/>
          <w:spacing w:val="8"/>
          <w:sz w:val="26"/>
          <w:szCs w:val="26"/>
        </w:rPr>
        <w:t>回到主题，这次黎智英被抓后，还会被放吗？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color w:val="000000"/>
          <w:spacing w:val="8"/>
          <w:sz w:val="26"/>
          <w:szCs w:val="26"/>
        </w:rPr>
        <w:t>首先需要说明的是，“保释”是香港一项固有的法律制度安排，分为警察保释和法庭保释两种，本身并无其他意味。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color w:val="000000"/>
          <w:spacing w:val="8"/>
          <w:sz w:val="26"/>
          <w:szCs w:val="26"/>
        </w:rPr>
        <w:t>也就是说，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保释了，不代表嫌疑人没有罪，不被保释，也不代表嫌疑人一定会被判刑</w:t>
      </w:r>
      <w:r>
        <w:rPr>
          <w:rStyle w:val="richmediacontentany"/>
          <w:rFonts w:ascii="Microsoft YaHei" w:eastAsia="Microsoft YaHei" w:hAnsi="Microsoft YaHei" w:cs="Microsoft YaHei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color w:val="000000"/>
          <w:spacing w:val="8"/>
          <w:sz w:val="26"/>
          <w:szCs w:val="26"/>
        </w:rPr>
        <w:t>但保释确会带来社会影响，主要有四个方面：1.案情不严重；2.嫌疑人的犯罪事实不足；3.短时间内不会落案处理；4.嫌疑人不会再造成大的社会危害。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color w:val="000000"/>
          <w:spacing w:val="8"/>
          <w:sz w:val="26"/>
          <w:szCs w:val="26"/>
        </w:rPr>
        <w:t>而在黎智英这样的犯罪案件上，若再如今年前两次一样，香港警方48小时内放人，给人的社会观感就会很差：1.触犯国安的罪行，也不过如此；2.警方还没有完全掌握黎智英犯罪的证据；3.派出庞大队伍搜查壹传媒，可能小题大做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color w:val="000000"/>
          <w:spacing w:val="8"/>
          <w:sz w:val="26"/>
          <w:szCs w:val="26"/>
        </w:rPr>
        <w:t>所以，黎智英被放的概率，相比以前，会大幅降低。而黎智英即便暂时被放了，也会最终走到石壁或赤柱的“海景监狱”去。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color w:val="000000"/>
          <w:spacing w:val="8"/>
          <w:sz w:val="26"/>
          <w:szCs w:val="26"/>
        </w:rPr>
        <w:t>对此，国安法其实已有相关规定和指引。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第四十二条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明确指出：“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香港特别行政区执法、司法机关在适用香港特别行政区现行法律有关羁押、审理期限等方面的规定时，应当确保危害国家安全犯罪案件公正、及时办理，有效防范、制止和惩治危害国家安全犯罪。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靖海侯早在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一文读懂国安法（全文注解+背景分析）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中已分析，此条包含三个潜台词：1.抓人后别着急放，要留出时间侦破；2.审案时，别一拖再拖，要赶紧定罪；3.保释不能再随随便便了。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这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是国安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法针对香港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执法与司法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现状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，“量身定制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”的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举措，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用意很深。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相信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黎智英一案，正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为此立下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“标杆”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毕竟，事不过三。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了解黎智英的人，都会明白此案并不复杂。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这不复杂，却是历经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千磨万难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、付出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惨痛代价换来的。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一部国安法，通过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精准的问题指向、精密的方法手段、精巧的内容设计，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解决了警方限权的问题，解决了司法机关的不靠谱问题，解决了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实用、管用、好用的问题。最重要的是：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它赋予了香港特区、警方、司法机关维护国家安全的力量。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因为有了这力量，黎智英才会真正落网。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因为有了这力量，香港警方才能走进壹传媒的大楼。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788&amp;idx=1&amp;sn=0286d1ad6bb3739825bc54ea9a74b572&amp;chksm=fe3bcab0c94c43a682f32d671cff820af1201b07faa5a771cdf86445913d741661ecb0015f4e&amp;scene=27" TargetMode="External" /><Relationship Id="rId6" Type="http://schemas.openxmlformats.org/officeDocument/2006/relationships/hyperlink" Target="http://mp.weixin.qq.com/s?__biz=MzU5MDY4MzczMQ==&amp;mid=2247483718&amp;idx=1&amp;sn=5ae75c8d7796f743fa7ac9b6ab4576e8&amp;chksm=fe3bca7ac94c436c2a5f659991fde8a89dcb483bcb0f0b281c4050a3fa895c410351294e20ea&amp;scene=21" TargetMode="Externa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黎智英被捕，还会抓了放吗？</dc:title>
  <cp:revision>1</cp:revision>
</cp:coreProperties>
</file>