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一场香港治理的“公开考”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2021-01-23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当前香港正进行的斗争，有两场，一场关乎国家安全，一场关乎市民生命，一场从胜利走向胜利，一场在反复中反复。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11月6日，国务院副总理韩正会见特首林郑月娥时说：“希望香港把疫情防控作为头等大事来抓.......”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香港的这头等大事，让市民灼心，让中央挂怀。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23日凌晨4点，特区政府发出公告：明确佐敦为“受限区域”（即东至吴松街、南至南京街、西至炮台街、北至甘肃街，见附图），区域内人士须留在处所并按政府安排接受强制检测。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这是香港疫情爆发以来，特区政府签出的第一张“禁足令”。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形势无疑是急迫的。1月20日至20日期间，香港佐敦、油麻地累计出现162宗新冠肺炎确诊病例、牵涉约56栋大厦。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地少人稠的香港，在一波又一波的病毒侵袭下，疫情防控未见改观，风险累积越来越大，一年来的所有努力都在“前功尽弃”的边缘。而目前香港的失业率已经达至6%了。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疫情防控不力的负面影响，不止于市民的焦虑恐慌，不止于民生、经济。人们开始质疑特区政府的治理能力，对特首林郑月娥的批评指责，也汹汹而至。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国安法公布施行后香港经历“阵痛”的时候，在行政主导体制实践要矫枉过正、巩固发展的重要关头，疫情正成为一种巨大的压力，扰动着香港发展的方向，使其陷入新的泥淖中，遭遇政治的、社会的重重危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能不能有效防控疫情，兹事体大。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尝试过不少手段的特区政府，从第一张“禁足令”开始，或许已经明白事态的严重性，开始在屡战屡败中反思，从繁忙无序中清醒，以新的探索探求制胜危机的可能性。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特区政府防疫政策之变，不同寻常。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早前，当特区政府因疫情提出油麻地小区概念时，反对派KOL即在明报发表评论文章，以此攻击特区政府照搬内地做法。而对于林郑月娥本身，其更早前亦表明香港不同于内地，难以像内地一样对社区疫情作封闭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思维的惯性，路径的依赖，社会舆论的掣肘，事事处处“思虑过盛、顾忌太多”，甚或对内地疫情防控经验不屑、不解、不关心，让特区政府一度多了踯躅、迷茫，一直少了果断坚毅。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但这一次，他们迈出了“禁足令”这一步，迈过了自己的“心坎”。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12月24日至25日，总书记习近平在中共中央政治局召开民主生活会说，“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重大考验面前，领导力是最关键的条件”。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1月11日，总书记在省部级主要领导干部专题研讨班说，“理念是行动的先导，......发展理念是否对头，从根本上决定着发展成效乃至成败。”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一场危机，危中有机。特区政府何以证明自己有行政主导的能力，何以证明自己不负中央的期望，何以在危机中育新机、在变局中开新局，救市民和香港于疫情之水火？唯有创新。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“准确识别、科学应变、主动求变。”防疫一年了，无论特区政府是被动地走出这一步，还是主动地迈出这一步，此变都是必须且有益的。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更何况，此变还是经验的、科学的，已被内地所实践成功的，对扭转香港的疫情防控形势是可行、可望的。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变化并非空穴来风。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特区政府推出“禁足令”的前三天，1月20日，中央援建香港临时医院项目20日竣工移交。占地面积约3万平方米，建筑面积约4.4万平方米，含6个病房大楼、1个医疗中心及配套设施等，可提供136间病房、816张负压隔离病床的临时性可“永久性”使用的医院，中央派出的队伍4个月内给建成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在香港，这样的速度就足以让香港社会体会到三点：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1.中央支持是有力的；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2.内地经验是可信的；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3.香港的不可能性在中央帮助下完全是可能的。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项目竣工移交仪式上，国务院港澳办副主任黄柳权的致辞更直接将“防疫真经”递到特区政府手上。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这篇致辞大有深意。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是对外联系广泛的国际城市，始终面临着外防疫情输入的巨大压力和风险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”“”抗疫一年来，香港疫情仍然反复多变”——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明示香港疫情防控的形势，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表达中央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担忧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2.“面对复杂严峻局面，香港各界要像应对一场战争一样，开展全民动员，确定战术战法，增强必胜信念”——明确香港疫情防控的方向，表达中央要求。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3.“坚持全民参与，打一场疫情防控总体战”“坚持科学防控，打一场疫情防控阻击战”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“坚持以人为本，打一场疫情防控歼灭战”——明晰香港疫情防控的方法，表达中央期望。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致辞用的是平和的语言，明显又是苦心孤诣。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1.亦尊重亦鼓励，希望特区政府状态上有改进，真正进入防疫的“战时状态”；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2.亦引导亦指导，希望特区政府策略上有改变，真正提高防疫的“科学水平”；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3.亦说予特区政府亦说予香港社会，希望特区在整体上行动起来，真正形成共识、达成合力。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其中几句话，更是以极其微妙的方式，给出了特区政府在防疫大考前应有的“路线图”或曰“答案”：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“香港社会各界要围绕‘清零’目标，落实防控措施，巩固防控成果，配合特区政府强化核酸检测，提升追踪溯源能力，不断积‘大厦清零’、‘小区清零’的小胜，直至取得全港‘清零’的大胜。”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这几句话就是告诉特区政府：1.防疫的目标就是“清零”，要有明确这个目标的魄力；2.实现“清零”有一个重要方法，那就是“强化核酸检测，提高追踪溯源能力”：3.达至“清零”的目标路径有三：大厦清零，小区清零，进而全港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几句话，既宏观也微观，有方向有方法，有提醒有提示，算是“手把手”地教香港怎么做了。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一些朋友可能还记得靖海侯在《民怨正“沸腾”》一文中的话。特区政府在确立“清零”目标、开展全民检测、实行社区管理等方面，有过迷思，曾经被动，一度裹足不前。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黄主任在致辞中的这几句话，正是帮助特区政府澄清谬误，帮助特区政府坚定决心，帮助特区政府制定实施并落实、落细计划。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靖海侯曾经在大公报专栏撰文：《市民在打仗，官员在打工》。各方都有共识，疫情防控就是一场战役，特区政府应该拿出战斗的姿态来了。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我们当然要肯定特区政府在防疫上的努力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近期香港病例增多，跟国外疫情再爆有关，跟特区政府扩大检测范围有关。特区政府在努力与病毒赛跑，只不过目前还没跑到病毒的前面。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而自12月24日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内地与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新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肺炎疫情进行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专题交流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，特区政府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也已经开始体现防疫工作的加速度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但努力要靠成果来检验，努力更当是有效的。根据国家卫健委和港澳办负责同志几次提出的对香港的建议，特区政府还可以做得更多：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1.现在香港确诊的病例，多是在医院发现的，能否做好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流行病学调查，把工作前置，把握主动性？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2.香港的联防联控机制是否健全、顺畅，分级分区防疫是否有策略安排、有具体计划？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3.香港防疫工作的科技化含量够不够，有没有将内地行之有效的管控手段借鉴过来，而不是简单的堆资源和人手？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黄柳权主任在致辞中的最后一段说，“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中央有关部门和广东省将继续加强与特区政府的沟通协调，完善两地合作体制机制，并为特区防控疫情提供一切必要的协助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”。话很明白了，特区政府需要中央支持什么，中央都会考虑，特区政府需要内地支援什么，内地都会考虑。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特区政府不应再有顾虑，也应当从全世界一年的防控成绩上，看到标杆，认清方向，探寻到解决香港疫情问题的法门。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如本文开头所言，疫情防控于香港，不只是一项具体的民生工作；于特区政府官员，不只是一项具体的治理动作。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它涉及香港的全局和整体利益，涉及中央对特区政府管治能力的评价。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它是要被动承担的工作，也可以成为一场“社会实验”，一个在治理香港上摆脱思维惯性、理念束缚、路径依赖的大好机遇。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在黄柳权主任的致辞中，用了“总体战”“狙击战”“歼灭战”三个词，没有采用内地的“人民战争”一词。靖海侯的理解是，这不是说香港的疫情防控就不是“人民战争”，而是提醒香港必须将动员市民、组织市民体现在每一项具体工作的落实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因为这是特区政府曾经以为相比内地劣势的，一度顽固坚持原有路线的思想根源。不打破这一点，不在疫情防控中完成这样的“实验”，今后香港若遭遇如疫情一样更大的危机，香港不会有新机、不会开新局、不会实现新跨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7"/>
          <w:szCs w:val="27"/>
        </w:rPr>
        <w:t>“一国两制”下的香港，有独特制度优势，其独特不能只理解为香港资本主义制度的独特，还在于可以整合两地制度各自优势的独特。以人之长、补己之短，国家所需、香港所长，不融汇不足以融合，不整合各自优势不足以整合各方力量。在熵增的规律下，香港要保持活力和竞争力，必须尽最大可能借鉴吸收一切外部的积极因素，才能让其独特的制度有动能、可持续、得生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如此，任何科学的防疫措施都是可以落地的。如此，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香港便没有什么是不可能的。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疫情防控这场“公开考”，特区政府可以做更多。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3929&amp;idx=1&amp;sn=5d99237bdcca2a8ebaa4cd3d0bab7d6c&amp;chksm=fe3bc925c94c40337368417b53416708aabd98674aedbc75a3ec93274b5ee641a37820a16e62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一场香港治理的“公开考”</dc:title>
  <cp:revision>1</cp:revision>
</cp:coreProperties>
</file>