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防疫抗疫，香港正“觉醒”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2022-03-12</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收录于合集</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#中国</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4</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5</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#林郑月娥</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#疫情</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严峻的疫情形势，错乱的防疫局面，曾经让整个香港社会陷入深深的焦虑和迷茫中。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以来，香港疫情由好转坏以至濒临崩坏，市民的心亦在有望、失望、绝望间颠沛流离。而当疫情发展至每日确诊病例数万宗，全港几十万人甚或上百万人感染，许多人已无限下调心理预期，准备接受与病毒共存的残酷未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市民不好受，社会很沉重，特区政府在此期间更遭受着全方位的压力和指责。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行政长官和她的管治团队，肩负守护市民身体健康和生命安全的使命职责，受疫情煎熬，为防疫憔悴，正是他们的本分。他们必须为此付出努力，且必须通过努力换来疫情的好转。在疫情发展的每一个阶段，他们都应是最焦虑的人，扛下所有的沉重，揽下所有的委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第五波疫情，打了香港一个措手不及。此前的诸多乱象及不可收拾，几乎要让人放下对香港的骄傲。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医院外摆满了病床，病人被置于寒风中；一人染疫无从隔离，只好把一家老小全部感染；谣言四起，超市抢购，买菜难度甚过战乱地区；一批又一批老人确诊离世，殡仪馆堆满尸体来不及处理......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凄凉、无序、混乱，疫情中，香港成了“不发达地区”。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危险步步紧逼，社会被恐慌情绪笼罩，香港市民尝到了孤立无援的滋味。这个多少年来一直被世人视为全球最安全的城市，仿佛一下子失去了安全感，处处危机弥漫，人人无奈自保。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在习近平总书记作出指示前，在中央出手援助前，疫情将要失控的香港，黯淡了东方之珠的光彩，露出了让人揪心的一面。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无力的市民，自然将这些归咎于特区政府。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市民会认为，正是特区政府的预案不足、响应迟钝，理念不清、决策犹疑，行动不力、行礼如仪，导致了疫情的失控、社会的失序和香港的“失态</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而负重抗疫的特区政府，心里同样委屈：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1.第五波疫情暴发前，香港在防疫上成绩优良，更创造了数月清零的记录，几近达至与内地通关的标准——此前的工作总体成功。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2.第五波疫情暴发后，香港在防疫上更为主动，投入的资源和人力持续增加，在政策上、机制上、做法上已有突破——工作不可谓不努力。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3.香港不同于内地，面临法律制度、组织体系、社会文化的诸多约束，即便借鉴内地模式也是基础乏缺、障碍重重——一样的措施未必收获一样的效果。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责任之大，无法推卸；任务之重，难以承受；市民无力，特区政府也一度萌生了无力感。直到3月初，林郑月娥都公开表示“特区政府所采取的每一项措施都以保障市民生命安全为出发点，但执行上是远超特区政府的自身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然而，特区政府的“坦诚”完全不足以换来市民的理解。市民想要的，就是疫情尽快得到稳控，社会尽快恢复常态，香港重现昔日的生机勃勃。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日增数万确诊病例，病死率居高不下，市民买不到菜、开不了工，只能居家隔离自我救助，特区政府就不可能卸下沉重、轻松前行，面对的就只会是批评指责。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能拯救特区政府的，最终还是靠特区政府自己。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2022年年初，香港第五波疫情暴发之始，特区政府本来有遏制形势恶化的机会。而在总书记就香港疫情作出重要指示前，香港每日新增病例也不过几百宗。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想象的是，如果那个时候特区政府即进入“战时状态”，施加强力干预，提前建设方舱医院并开展全民检测，早早搭建“四个集中”和分级诊疗机制，发动18万公务员齐齐参与防疫抗疫工作，提高防疫的主动性、精准性，增强抗疫的坚决性、全面性，香港今日的局面或许有大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错过了强力干预的最佳时机，香港付出了3000余条生命的代价。而如果特区政府还不能整体升级防疫抗疫工作体系，下决心打赢这场战役，导致香港由几十万人感染到几百万人感染，守护香港市民的身体健康和生命安全、确保香港社会大局稳定，都将失去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“往者不可谏，来者犹可追。”稳控香港疫情的时机，可以自己创造。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就在特区政府有心无力、香港社会陷入焦虑恐慌的时候，习近平总书记就香港疫情作出了指示。指示内容的精神要义，就是压实特区政府的主体责任，为特区政府防疫抗疫打上“加强针”。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也正是在2月16日媒体报道总书记相关指示后，香港疫情防控开始步入新阶段，并从此以后，特区政府开始了真正的有意义的“觉醒”。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1.明确特区政府进入“战时状态”；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2.主动决定推迟行政长官选举；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3.审慎研判全民检测等一切举措；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4.积极运用紧急法律解除障碍；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5.认真对待内地援港专家建议。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虽然疫情还在上升，医疗资源仍然不足，工作体系尚有短板，但因为特区政府重视了起来，紧张了起来，果断了起来，开始找到节奏并有序了起</w:t>
      </w:r>
      <w:r>
        <w:rPr>
          <w:rStyle w:val="richmediacontentany"/>
          <w:rFonts w:ascii="Microsoft YaHei UI" w:eastAsia="Microsoft YaHei UI" w:hAnsi="Microsoft YaHei UI" w:cs="Microsoft YaHei UI"/>
          <w:color w:val="333333"/>
          <w:spacing w:val="8"/>
        </w:rPr>
        <w:t>来，香港疫情快速增长的势头才得到遏制。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疫情防控中，</w:t>
      </w:r>
      <w:r>
        <w:rPr>
          <w:rStyle w:val="richmediacontentany"/>
          <w:rFonts w:ascii="Microsoft YaHei UI" w:eastAsia="Microsoft YaHei UI" w:hAnsi="Microsoft YaHei UI" w:cs="Microsoft YaHei UI"/>
          <w:b/>
          <w:bCs/>
          <w:color w:val="333333"/>
          <w:spacing w:val="8"/>
        </w:rPr>
        <w:t>从不能到可能，从不行到可行，特区政府在突破自我，香港社会在突破自我。也恰是因为这些理念和行动上的突破，让特区政府看到了那个曾经画地为牢的自己，发现了再提升治理水平的潜力，体察了“一国两制”方针下“港人治港”的张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不打倒疫情就会被疫情打倒。因为疫情，特区政府得到了教训，得到了启示，得到了锻炼成长。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特区政府最应该感受中央的良苦用心：信任、尊重特区政府，理解、支持特区政府，督促其尽责亦指导其进步，始终在“一国两制”确定的宪制秩序内，深情关切并依法处理香港事务，给予了特区政府最大的施政舞台和作为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而可以预见的是，在这场前所未有的疫情考验中，特区政府如果还不能确立这种认识、实现这种进步，那它在未来可能遇到的重大风险挑战前，将一样走不出曾经狼狈不堪的形象，又将陷入新的一轮又一轮的信任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8"/>
        </w:rPr>
        <w:t>端正了态度，矫正了认识，修正了路线，香港防疫抗疫便有了新局面。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总书记作出重要指示、中央提供“照单全收、有求必应”的支持援助后，特区政府防疫抗疫的思想条件、环境条件、资源条件得到解放，信心多了，行动快了，便把握住了“中央出手援助”这一关键变量，有效撬动了香港疫情防控的壁垒坚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一个典型的事例。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3月9日，特首林郑月娥亲自主持抗疫记者会，宣布一系列新的防疫抗疫举措，包括：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1.设立新冠患者诊疗定点医院；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2.向中央请求内地医疗团队援港；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3.增设长者隔离和暂托中心；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4.推进私立医院参与抗疫；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5.实行分层治疗安排等。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而这一系列新举措，正是基于中央援港防控专家组组长梁万年此前提出的建议而制定的。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记者会上，林郑月娥另有两句话表达了特区政府意志的巩固和认识的提高。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她说：</w:t>
      </w:r>
      <w:r>
        <w:rPr>
          <w:rStyle w:val="richmediacontentany"/>
          <w:rFonts w:ascii="Microsoft YaHei UI" w:eastAsia="Microsoft YaHei UI" w:hAnsi="Microsoft YaHei UI" w:cs="Microsoft YaHei UI"/>
          <w:color w:val="888888"/>
          <w:spacing w:val="8"/>
        </w:rPr>
        <w:t>我刚才正式启动的高层新闻发布会将会一直持续至我们一起战胜这一波疫情为止。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她说</w:t>
      </w:r>
      <w:r>
        <w:rPr>
          <w:rStyle w:val="richmediacontentany"/>
          <w:rFonts w:ascii="Microsoft YaHei UI" w:eastAsia="Microsoft YaHei UI" w:hAnsi="Microsoft YaHei UI" w:cs="Microsoft YaHei UI"/>
          <w:color w:val="888888"/>
          <w:spacing w:val="8"/>
        </w:rPr>
        <w:t>：</w:t>
      </w:r>
      <w:r>
        <w:rPr>
          <w:rStyle w:val="richmediacontentany"/>
          <w:rFonts w:ascii="Microsoft YaHei UI" w:eastAsia="Microsoft YaHei UI" w:hAnsi="Microsoft YaHei UI" w:cs="Microsoft YaHei UI"/>
          <w:color w:val="888888"/>
          <w:spacing w:val="8"/>
        </w:rPr>
        <w:t>我可以百分百肯定地告诉你们，特区政府一定不会采用坊间称为「躺平」的态度处理疫情。换句话说，我们不会不做事，不会因为已有如此多人受感染便算了，一定不会，因为每一条人命都是宝贵的，我们亦会按习主席（国家主席习近平）的要求，</w:t>
      </w:r>
      <w:r>
        <w:rPr>
          <w:rStyle w:val="richmediacontentany"/>
          <w:rFonts w:ascii="Microsoft YaHei UI" w:eastAsia="Microsoft YaHei UI" w:hAnsi="Microsoft YaHei UI" w:cs="Microsoft YaHei UI"/>
          <w:b/>
          <w:bCs/>
          <w:color w:val="888888"/>
          <w:spacing w:val="8"/>
        </w:rPr>
        <w:t>确保香港市民生命安全和身体健康。这是任何以人民至上的国家的要求，而香港是中华人民共和国一个不可分离的地方，我们一定按着国家这个高指标来进行这场如此困难的抗疫战</w:t>
      </w: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亲自上阵，拿出“不破楼兰终不还”的决心；人民至上，对每一条生命都视为宝贵；不再强调香港的特殊，</w:t>
      </w:r>
      <w:r>
        <w:rPr>
          <w:rStyle w:val="richmediacontentany"/>
          <w:rFonts w:ascii="Microsoft YaHei UI" w:eastAsia="Microsoft YaHei UI" w:hAnsi="Microsoft YaHei UI" w:cs="Microsoft YaHei UI"/>
          <w:b/>
          <w:bCs/>
          <w:color w:val="000000"/>
          <w:spacing w:val="8"/>
        </w:rPr>
        <w:t>自觉协同国家发展理念</w:t>
      </w:r>
      <w:r>
        <w:rPr>
          <w:rStyle w:val="richmediacontentany"/>
          <w:rFonts w:ascii="Microsoft YaHei UI" w:eastAsia="Microsoft YaHei UI" w:hAnsi="Microsoft YaHei UI" w:cs="Microsoft YaHei UI"/>
          <w:b/>
          <w:bCs/>
          <w:color w:val="000000"/>
          <w:spacing w:val="8"/>
        </w:rPr>
        <w:t>，专心谋求“一国”的共性。林郑月娥讲出的这些话，都在确立香港防疫工作的方位路线和价值标准，体现了特区政府尽快稳控香港疫情的内生动力已更为充沛。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说到就要做到。这些理念是香港防疫抗疫的指南针，也是特区政府防疫抗疫的紧箍咒。林郑月娥和她的管治团队都会明白，中央将验收她的这些话，市民将验收她的这些话，他们只能干劲更足、行动更快。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于是市民又看到：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——方舱医院使用率不足的问题得到解决；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——快速检测确诊线上申报系统得到落实；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——提高长者疫苗接种率的计划得到推进；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——特区政府防疫工作分工安排得到加强；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——动员18万公务员参与防疫得到了明确。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有进取，就有进步；能量变，就能质变。特区政府每加强一点工作，就可能减少一条生命的逝去，提前一天实现疫情形势的逆转。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3月9日</w:t>
      </w:r>
      <w:r>
        <w:rPr>
          <w:rStyle w:val="richmediacontentany"/>
          <w:rFonts w:ascii="Microsoft YaHei UI" w:eastAsia="Microsoft YaHei UI" w:hAnsi="Microsoft YaHei UI" w:cs="Microsoft YaHei UI"/>
          <w:color w:val="333333"/>
          <w:spacing w:val="8"/>
        </w:rPr>
        <w:t>，中央援港防控专家组组长梁万年接受媒体采访时表示，香港似乎正在进入或逼近疫情高峰平台期，疫情快速和指数式上升的势头，已经得到明显遏制。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毫无疑问，疫情防控保卫战看见胜利曙光，正是在中央全力以赴支持援助、特区政府切实扛起主体责任、香港社会同心同行抗疫下博取到的成果。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疫情如此严峻，对抗疫工作的每一次加强，我们都予以鼓励，对抗疫工作的每一个进步，我们都予以肯定。香港防疫抗疫最有效的方法论，就是不断总结经验教训、修正错误，持续扛起主体责任、永不懈怠，真正上下同心、砥砺共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3月11日，全国两会结束后，全国政协副主席、国务院港澳办主任夏宝龙即主持召开支援香港抗疫工作第八次协调会。他说：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目前香港疫情还处于高位平台期，形势仍严峻复杂。要加强对疫情形势的全面、科学、精准研判，既不能急躁，也不能松懈，始终保持冷静头脑，坚持底线思维，做好长期作战的思想和工作准备。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日增确诊病例仍有数万宗，香港疫情还没实现稳控。刚熬过最艰难的日子，稍有懈怠必然前功尽弃。这个时候，香港特区政府需要鼓励，香港社会需要温暖，香港市民需要被理解。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b/>
          <w:bCs/>
          <w:color w:val="333333"/>
          <w:spacing w:val="8"/>
        </w:rPr>
        <w:t>以呼应和支持，巩固特区政府的觉醒和进步</w:t>
      </w:r>
      <w:r>
        <w:rPr>
          <w:rStyle w:val="richmediacontentany"/>
          <w:rFonts w:ascii="Microsoft YaHei UI" w:eastAsia="Microsoft YaHei UI" w:hAnsi="Microsoft YaHei UI" w:cs="Microsoft YaHei UI"/>
          <w:color w:val="333333"/>
          <w:spacing w:val="8"/>
        </w:rPr>
        <w:t>，使其坚定“做正确的事”和“正确地做事”的信心，不再犹疑徘徊，不再进一退三，切实按照总书记指示扛起主体责任，再深化细化认识，再加强加快行动，改进在</w:t>
      </w:r>
      <w:r>
        <w:rPr>
          <w:rStyle w:val="richmediacontentany"/>
          <w:rFonts w:ascii="Microsoft YaHei UI" w:eastAsia="Microsoft YaHei UI" w:hAnsi="Microsoft YaHei UI" w:cs="Microsoft YaHei UI"/>
          <w:color w:val="333333"/>
          <w:spacing w:val="8"/>
        </w:rPr>
        <w:t>强化部门间统筹协调、全力提升救治能力、改善中央援港物资派发和统筹用好中</w:t>
      </w:r>
      <w:r>
        <w:rPr>
          <w:rStyle w:val="richmediacontentany"/>
          <w:rFonts w:ascii="Microsoft YaHei UI" w:eastAsia="Microsoft YaHei UI" w:hAnsi="Microsoft YaHei UI" w:cs="Microsoft YaHei UI"/>
          <w:color w:val="333333"/>
          <w:spacing w:val="8"/>
        </w:rPr>
        <w:t>央援建隔离设施等方面的工作</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b/>
          <w:bCs/>
          <w:color w:val="333333"/>
          <w:spacing w:val="8"/>
        </w:rPr>
        <w:t>以团结和帮扶，鼓舞香港各界的斗志和力量</w:t>
      </w:r>
      <w:r>
        <w:rPr>
          <w:rStyle w:val="richmediacontentany"/>
          <w:rFonts w:ascii="Microsoft YaHei UI" w:eastAsia="Microsoft YaHei UI" w:hAnsi="Microsoft YaHei UI" w:cs="Microsoft YaHei UI"/>
          <w:color w:val="333333"/>
          <w:spacing w:val="8"/>
        </w:rPr>
        <w:t>，使其资源汇聚、步伐协同，既紧张又乐观，使社会少些无力无助、埋怨抱怨，真正做到同心同行、知进知止，协力特区政府解决香港当下最重要的事，挽救市民于水火，守护每一个家庭，以每一个体的努力推进香港疫情防控形势尽快逆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这场疫情，如靖海侯此前所言，正是《</w:t>
      </w:r>
      <w:hyperlink r:id="rId6" w:anchor="wechat_redirect" w:tgtFrame="_blank" w:history="1">
        <w:r>
          <w:rPr>
            <w:rStyle w:val="richmediacontentany"/>
            <w:rFonts w:ascii="Microsoft YaHei UI" w:eastAsia="Microsoft YaHei UI" w:hAnsi="Microsoft YaHei UI" w:cs="Microsoft YaHei UI"/>
            <w:color w:val="576B95"/>
            <w:spacing w:val="8"/>
          </w:rPr>
          <w:t>一场香港治理的“公开考”》</w:t>
        </w:r>
      </w:hyperlink>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它是要被动承担的工作，也可以成为一场“社会实验”，一个在治理香港上摆脱思维惯性、理念束缚、路径依赖的大好机遇。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一国两制”下的香港，有独特制度优势，其独特不能只理解为香港资本主义制度的独特，还在于可以整合两地制度各自优势的独特。以人之长、补己之短，国家所需、香港所长，不融汇不足以融合，不整合各自优势不足以整合各方力量。香港要保持活力和竞争力，必须尽最大可能借鉴吸收一切外部的积极因素，才能让其独特的制度有动能、可持续、得生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如此，任何科学的防疫措施都可以落地。如此，香港便没有什么是不可能的。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信心最为宝贵，团结就是力量，实干决定成败。特区政府和市民相向而行，特区和国家相向而行，</w:t>
      </w:r>
      <w:r>
        <w:rPr>
          <w:rStyle w:val="richmediacontentany"/>
          <w:rFonts w:ascii="Microsoft YaHei UI" w:eastAsia="Microsoft YaHei UI" w:hAnsi="Microsoft YaHei UI" w:cs="Microsoft YaHei UI"/>
          <w:color w:val="000000"/>
          <w:spacing w:val="8"/>
        </w:rPr>
        <w:t>这场疫情防控保卫战就一定能打赢。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疫情总要过去，而当疫情过去后，特区政府会发现不断觉醒的意义、已被激发的潜能，香港会发现不断迭代的价值、已被叠加的优势，世界会发现“一国两制”香港实践的新发展。那时，大家都会感慨，今天这所有的辛苦都值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498&amp;idx=1&amp;sn=63efc697f4cb46aaa0de2f06cb71d878&amp;chksm=fe3bcf6ec94c46780b193735be5dcc5cce3756503a8a95047841afac18ee1cb76d652b73d983&amp;scene=27" TargetMode="External" /><Relationship Id="rId6" Type="http://schemas.openxmlformats.org/officeDocument/2006/relationships/hyperlink" Target="http://mp.weixin.qq.com/s?__biz=MzU5MDY4MzczMQ==&amp;mid=2247483929&amp;idx=1&amp;sn=5d99237bdcca2a8ebaa4cd3d0bab7d6c&amp;chksm=fe3bc925c94c40337368417b53416708aabd98674aedbc75a3ec93274b5ee641a37820a16e62&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防疫抗疫，香港正“觉醒”</dc:title>
  <cp:revision>1</cp:revision>
</cp:coreProperties>
</file>