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与内地通关，香港唯一的路径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2022-04-17</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日新增794宗确诊病例，连续两日低于三位数，从3月初的7万余宗回落至此，香港疫情呈现逐步稳控态势。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2个月前，正是香港疫情将要急剧暴发的时候。2月中旬，鉴于香港可能出现的危急局面，习近平总书记果断作出指示，强调“</w:t>
      </w:r>
      <w:r>
        <w:rPr>
          <w:rStyle w:val="richmediacontentany"/>
          <w:rFonts w:ascii="Microsoft YaHei UI" w:eastAsia="Microsoft YaHei UI" w:hAnsi="Microsoft YaHei UI" w:cs="Microsoft YaHei UI"/>
          <w:b/>
          <w:bCs/>
          <w:color w:val="888888"/>
          <w:spacing w:val="8"/>
          <w:sz w:val="27"/>
          <w:szCs w:val="27"/>
        </w:rPr>
        <w:t>香港特区政府要切实负起主体责任，把尽快稳控疫情作为当前压倒一切的任务，动员一切可以动员的力量和资源，采取一切必要的措施，确保香港市民的生命安全和身体健康，确保香港社会大局稳定</w:t>
      </w:r>
      <w:r>
        <w:rPr>
          <w:rStyle w:val="richmediacontentany"/>
          <w:rFonts w:ascii="Microsoft YaHei UI" w:eastAsia="Microsoft YaHei UI" w:hAnsi="Microsoft YaHei UI" w:cs="Microsoft YaHei UI"/>
          <w:b/>
          <w:bCs/>
          <w:color w:val="888888"/>
          <w:spacing w:val="8"/>
          <w:sz w:val="26"/>
          <w:szCs w:val="26"/>
        </w:rPr>
        <w:t>。中央各有关部门和地方要全力支持和帮助香港特区政府做好防疫抗疫工作。</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2个月后，香港疫情走向平缓。2个多月来，防疫抗疫多少辛苦付出，都化为社会可见的稳定、市民可见的安心了。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特首林郑月娥早前见记者时说，这段时间她和团队及绝大多数公务员都夜以继日、不眠不休处理疫情，希望尽快稳控疫情，让香港恢复正常生活。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港府如此，中央更如此。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自2月中旬总书记作出指示以来，中央各有关部门和地方“选派精兵强将，冲锋在前、不分昼夜、团结奋战，争分夺秒加快方舱医院等援建项目的建设，海陆空运输齐头并进，源源不断向香港提供各类医疗和生活物资，谱写了一曲曲援港抗疫的英雄赞歌，涌现出一个个援港抗疫的感人事迹，创造了一项项援港抗疫的奇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29天，6所方舱；30天，1座医院；“香港奇迹”，“中国速度”，中央为了香港抗疫工作付出的努力，市民皆见，世人皆见。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从每日新增确证病例几万宗到不足一千宗，从确诊患者求助无门到医疗救治隔离设施万全具备，从社会弥漫恐慌焦虑情绪到市民重获希望、舒展新生活，就是因为自中央到特区、自特区政府到香港各界坚持不懈地奋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近日，香港街头不少楼宇大屏亮出电子标语，“没有你们的援手，就没有我们的曙光”，只言片语，道出了香港疫情向好的真实背景。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敢于胜利，走向胜利。“一国两制”下，香港得中央支持，有祖国后盾，踏平各种艰难坎坷向新而生，抗击疫情又提供了一个生动的例证。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这，正是香港生存发展、繁荣稳定的底层逻辑。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抗疫胜利</w:t>
      </w:r>
      <w:r>
        <w:rPr>
          <w:rStyle w:val="richmediacontentany"/>
          <w:rFonts w:ascii="Microsoft YaHei UI" w:eastAsia="Microsoft YaHei UI" w:hAnsi="Microsoft YaHei UI" w:cs="Microsoft YaHei UI"/>
          <w:color w:val="000000"/>
          <w:spacing w:val="8"/>
          <w:sz w:val="26"/>
          <w:szCs w:val="26"/>
        </w:rPr>
        <w:t>显现曙光，</w:t>
      </w:r>
      <w:r>
        <w:rPr>
          <w:rStyle w:val="richmediacontentany"/>
          <w:rFonts w:ascii="Microsoft YaHei UI" w:eastAsia="Microsoft YaHei UI" w:hAnsi="Microsoft YaHei UI" w:cs="Microsoft YaHei UI"/>
          <w:color w:val="000000"/>
          <w:spacing w:val="8"/>
          <w:sz w:val="26"/>
          <w:szCs w:val="26"/>
        </w:rPr>
        <w:t>但疫情尚未消退，成功言之过早。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中央出手支持香港抗疫工作以来，已累计派出五批专家到港指导，对港筹措输送的物资人手一波接一波。在已经召开的十次协调会上，全国政协副主席、国务院港澳办主任夏宝龙每一次都强调，要坚定信心、毫无松懈。而中央援港抗疫工作专班自组建以来，所有人无不始终处在高度紧张的满负荷工作状态。他们所致力的，就是换来香港抗疫的真正胜利、迎来香港抗疫的最终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香港每日新增病例跌至三位数，抗疫可以歇歇脚了吗？当然不行。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一则，要明确参照系的问题。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第五波疫情暴发如山倒，自1月初起即不断突破疫情出现以来感染记录。从上百到上千，从上千到上万，持续两个多月的高位运行，让很多人有了“心理免疫”。等疫情下滑至三位数以下，不少人便不再以为危急甚或以为寻常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这个阶段，很多人已经忘了香港之前保持了80几天的“清零”记录，忘了内地在去年11月份已初步同意有序推进与香港通关的安排，也忘了每日疫情在个位数时生活的自由和惬意。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抗击疫情的目标，就是最大限度的控制疫情，不断提高疫情防范的底限，而不是无限拉低疫情防范的下限。“取法其上，得乎其中；取法其中，得乎其下”，斯已矣。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二则，要正视严峻性的问题。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评价香港疫情防控形势，有两个维度：一是感染率，二是病死率。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目前，香港疫情从最高的每日7万余宗下降至每日不足千宗，单日感染情况得到有效控制，成果不可谓不大。但需要看到，香港在每日新增几万宗确诊病例时，单日病死人数为280多宗，而现在每日新增700多宗，单日病死人数仍有三四十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也就是说，在香港，病死数与确诊数并没有等比例下降，每天数十人死亡的现实仍旧可怖。而如果比较内地的数据，则更能确认香港在降低病死率上大有改善的空间。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形势向好了，特区政府适应新形势及社会和市民诉求，有计划分步调整管控举措，推进生活正常化，这一点无可厚非。然而，如果不坚持“毫无松懈</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的防疫工作理念，保持“战斗状态”，疫情会反弹，病死率也一定降不下去，香港已累计死亡8897宗的病死记录还会持续被打破。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三则，要解决持续性的问题。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香港疫情急降，是付出了惨痛代价、社会同心抗疫的结果。特别是中央援港专家到港指导后，帮助香港确认了“三减三重一优先”的防疫策略，解放了香港有限的医疗资源，使特区政府能够聚焦最危机的抗疫事项，实现了事半功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但病毒不会自己离场，疫情不会自然消散。随着香港4月21日放宽社交距离管控举措，在老人群体外，另一个易感群体“学生”的防疫问题将凸显。如何避免他们大面积被感染，如何解决他们可能面对生命安全及身体健康的问题，日趋迫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当前，香港特区政府推出为老人接种疫苗“上门服务”措施，也在努力改善当下学生接种疫苗率仅有六成多一点的状况。但事实已证明，疫苗接种不能有效防范“被感染”。如果学生群体暴发疫情，那么多学校，将可能再把香港拉入又一轮疫情大暴发的局面中，导致香港防疫成果前功尽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习近平总书记几日前在海南又强调，</w:t>
      </w:r>
      <w:r>
        <w:rPr>
          <w:rStyle w:val="richmediacontentany"/>
          <w:rFonts w:ascii="Microsoft YaHei UI" w:eastAsia="Microsoft YaHei UI" w:hAnsi="Microsoft YaHei UI" w:cs="Microsoft YaHei UI"/>
          <w:color w:val="000000"/>
          <w:spacing w:val="8"/>
          <w:sz w:val="27"/>
          <w:szCs w:val="27"/>
        </w:rPr>
        <w:t>在疫情防控上，要“克服</w:t>
      </w:r>
      <w:r>
        <w:rPr>
          <w:rStyle w:val="richmediacontentany"/>
          <w:rFonts w:ascii="Microsoft YaHei UI" w:eastAsia="Microsoft YaHei UI" w:hAnsi="Microsoft YaHei UI" w:cs="Microsoft YaHei UI"/>
          <w:color w:val="333333"/>
          <w:spacing w:val="8"/>
          <w:sz w:val="27"/>
          <w:szCs w:val="27"/>
        </w:rPr>
        <w:t>麻痹思想、厌战情绪、侥幸心理、松劲心态</w:t>
      </w:r>
      <w:r>
        <w:rPr>
          <w:rStyle w:val="richmediacontentany"/>
          <w:rFonts w:ascii="Microsoft YaHei UI" w:eastAsia="Microsoft YaHei UI" w:hAnsi="Microsoft YaHei UI" w:cs="Microsoft YaHei UI"/>
          <w:color w:val="000000"/>
          <w:spacing w:val="8"/>
          <w:sz w:val="27"/>
          <w:szCs w:val="27"/>
        </w:rPr>
        <w:t>”</w:t>
      </w:r>
      <w:r>
        <w:rPr>
          <w:rStyle w:val="richmediacontentany"/>
          <w:rFonts w:ascii="Microsoft YaHei UI" w:eastAsia="Microsoft YaHei UI" w:hAnsi="Microsoft YaHei UI" w:cs="Microsoft YaHei UI"/>
          <w:color w:val="333333"/>
          <w:spacing w:val="8"/>
          <w:sz w:val="27"/>
          <w:szCs w:val="27"/>
        </w:rPr>
        <w:t>。香港各界应明白，所谓以防疫的最小代价取得最大成果，最基本的一条，就是巩固住前期防疫成果，不要让此前的努力付之东流。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坚持就是胜利，不坚持就没有胜利。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看待香港防疫工作，还需要有大局观。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夏宝龙在第十次香港抗疫工作协调会上明确指出，“</w:t>
      </w:r>
      <w:r>
        <w:rPr>
          <w:rStyle w:val="richmediacontentany"/>
          <w:rFonts w:ascii="Microsoft YaHei UI" w:eastAsia="Microsoft YaHei UI" w:hAnsi="Microsoft YaHei UI" w:cs="Microsoft YaHei UI"/>
          <w:b/>
          <w:bCs/>
          <w:color w:val="333333"/>
          <w:spacing w:val="8"/>
          <w:sz w:val="27"/>
          <w:szCs w:val="27"/>
        </w:rPr>
        <w:t>援港抗疫是全国疫情防控大局的组成部分</w:t>
      </w:r>
      <w:r>
        <w:rPr>
          <w:rStyle w:val="richmediacontentany"/>
          <w:rFonts w:ascii="Microsoft YaHei UI" w:eastAsia="Microsoft YaHei UI" w:hAnsi="Microsoft YaHei UI" w:cs="Microsoft YaHei UI"/>
          <w:color w:val="333333"/>
          <w:spacing w:val="8"/>
          <w:sz w:val="27"/>
          <w:szCs w:val="27"/>
        </w:rPr>
        <w:t>”。这句话有丰富内涵和深刻用意：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1.香港是祖国一隅，香港疫情形势将关联并影响全国疫情形势；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2.防疫抗疫工作，香港与国家同在一个大局内，香港防疫抗疫必然要协同全国的相关工作；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3.中央全力以赴支援香港抗疫，香港也要心无旁骛紧跟国家防疫安排，香港做不好的代价不只香港自己买单。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更何况，这两年，香港与内地“隔绝”，“通关”早已成香港社会最大民意。多个民调数据已显示，长期不能与内地通关，市民受不了，香港经济发展也受不了。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报名参选新一届新政长官并获提名确认的香港特区政府前政务司司长李家超12日表示，香港一定要配合内地的防疫策略，“</w:t>
      </w:r>
      <w:r>
        <w:rPr>
          <w:rStyle w:val="richmediacontentany"/>
          <w:rFonts w:ascii="Microsoft YaHei UI" w:eastAsia="Microsoft YaHei UI" w:hAnsi="Microsoft YaHei UI" w:cs="Microsoft YaHei UI"/>
          <w:b/>
          <w:bCs/>
          <w:color w:val="333333"/>
          <w:spacing w:val="8"/>
          <w:sz w:val="27"/>
          <w:szCs w:val="27"/>
        </w:rPr>
        <w:t>我认为和内地通关最重要。</w:t>
      </w:r>
      <w:r>
        <w:rPr>
          <w:rStyle w:val="richmediacontentany"/>
          <w:rFonts w:ascii="Microsoft YaHei UI" w:eastAsia="Microsoft YaHei UI" w:hAnsi="Microsoft YaHei UI" w:cs="Microsoft YaHei UI"/>
          <w:color w:val="333333"/>
          <w:spacing w:val="8"/>
          <w:sz w:val="27"/>
          <w:szCs w:val="27"/>
        </w:rPr>
        <w:t>”这正是特区政府高官对通关事项的基本定位和理性判断。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李家超说，“内地通关，重中之重”，他强调，如果香港的防疫措施不能配合内地的防疫抗疫策略，如果和内地通不了关，对香港的发展非常不利。所以“我的抗疫策略一定要‘贴’国家”。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李家超的话，道出了香港社会的民意，道出了香港发展的逻辑，也道明了香港与内地通关的“不二法门”。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要与“内地”通关，便要遵从国家防疫策略，从紧从严；放弃与“内地通关”，即是要在一段时间内“远离内地”，轻视市民诉求，选择放弃优先实现与内地的“大循环”，进而承担香港经济发展主渠道“梗阻”的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防疫抗疫上，摆在香港面前的选择其实就一个，这是工作现实也是政治现实。在疫情防控大局中，香港不扮演好自己的角色，不作出相向而行的努力，大局不容，香港亦无可能把握“一国两制”的制度优势和内地发展的机遇，进而陷入孤身奋战、形单影只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香港疫情形势向好，为人所宽慰。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向好的疫情形势，为香港解决搁置许久的问题创造着有利的环境条件。“通关”安排有望适时重启，参与大湾区建设有望提速推进，破解深层次矛盾问题有望聚焦展开。</w:t>
      </w:r>
      <w:r>
        <w:rPr>
          <w:rStyle w:val="richmediacontentany"/>
          <w:rFonts w:ascii="Microsoft YaHei UI" w:eastAsia="Microsoft YaHei UI" w:hAnsi="Microsoft YaHei UI" w:cs="Microsoft YaHei UI"/>
          <w:color w:val="333333"/>
          <w:spacing w:val="8"/>
          <w:sz w:val="27"/>
          <w:szCs w:val="27"/>
        </w:rPr>
        <w:t>新一届特首选举又近了，全新的管治团队将有望刷新香港的治理局面，再燃社会及市民对香港繁荣稳定的梦想。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援港专班还在深圳夜以继日地辛苦工作，香港特区政府还在为巩固疫情防控成果不眠不休地工作，社会上还有很多志愿团体和义工还在社区一线奔波，为市民送上紧缺的服务和物资。他们同心打造的这向好发展的防疫形势，应该再被推进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目前，深圳的疫情防控工作成效显著，社会基本恢复正常。对香港来说，再坚持一下，办好自己的事，重新汇入“一小时生活圈”，已经可望可及。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这条路，一直摆在那里，且一定是香港真正要走的康庄大道！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555&amp;idx=1&amp;sn=b64ec5a8d04365cbf085dee85f799a6f&amp;chksm=fe3bcfb7c94c46a1d2053456c8578ea3488a0b1e57ee9ed499bca8c4568174b7b0611c5bad3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与内地通关，香港唯一的路径</dc:title>
  <cp:revision>1</cp:revision>
</cp:coreProperties>
</file>