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“五十年不变”是一个哲学概念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2022-07-09</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在香港，“2047前途问题”一直是个大问题。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原因很简单。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基于香港基本法第5条规定：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       “香港特别行政区不实行</w:t>
      </w:r>
      <w:r>
        <w:rPr>
          <w:rStyle w:val="richmediacontentany"/>
          <w:rFonts w:ascii="Microsoft YaHei UI" w:eastAsia="Microsoft YaHei UI" w:hAnsi="Microsoft YaHei UI" w:cs="Microsoft YaHei UI"/>
          <w:b/>
          <w:bCs/>
          <w:color w:val="888888"/>
          <w:spacing w:val="8"/>
        </w:rPr>
        <w:t>社会主义制度</w:t>
      </w:r>
      <w:r>
        <w:rPr>
          <w:rStyle w:val="richmediacontentany"/>
          <w:rFonts w:ascii="Microsoft YaHei UI" w:eastAsia="Microsoft YaHei UI" w:hAnsi="Microsoft YaHei UI" w:cs="Microsoft YaHei UI"/>
          <w:b/>
          <w:bCs/>
          <w:color w:val="888888"/>
          <w:spacing w:val="8"/>
        </w:rPr>
        <w:t>和政策，保持原有的</w:t>
      </w:r>
      <w:r>
        <w:rPr>
          <w:rStyle w:val="richmediacontentany"/>
          <w:rFonts w:ascii="Microsoft YaHei UI" w:eastAsia="Microsoft YaHei UI" w:hAnsi="Microsoft YaHei UI" w:cs="Microsoft YaHei UI"/>
          <w:b/>
          <w:bCs/>
          <w:color w:val="888888"/>
          <w:spacing w:val="8"/>
        </w:rPr>
        <w:t>资本主义制度</w:t>
      </w:r>
      <w:r>
        <w:rPr>
          <w:rStyle w:val="richmediacontentany"/>
          <w:rFonts w:ascii="Microsoft YaHei UI" w:eastAsia="Microsoft YaHei UI" w:hAnsi="Microsoft YaHei UI" w:cs="Microsoft YaHei UI"/>
          <w:b/>
          <w:bCs/>
          <w:color w:val="888888"/>
          <w:spacing w:val="8"/>
        </w:rPr>
        <w:t>和生活方式，五十年不变。</w:t>
      </w:r>
      <w:r>
        <w:rPr>
          <w:rStyle w:val="richmediacontentany"/>
          <w:rFonts w:ascii="mp-quote" w:eastAsia="mp-quote" w:hAnsi="mp-quote" w:cs="mp-quote"/>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于是，从25年前1997年7月1日香港回归祖国开始，从32年前1990年4月4日第七届全国人大通过香港基本法开始，从38年前1984年12月中英联合声明签署，明确“</w:t>
      </w:r>
      <w:r>
        <w:rPr>
          <w:rStyle w:val="richmediacontentany"/>
          <w:rFonts w:ascii="Microsoft YaHei UI" w:eastAsia="Microsoft YaHei UI" w:hAnsi="Microsoft YaHei UI" w:cs="Microsoft YaHei UI"/>
          <w:b/>
          <w:bCs/>
          <w:color w:val="888888"/>
          <w:spacing w:val="8"/>
          <w:sz w:val="23"/>
          <w:szCs w:val="23"/>
        </w:rPr>
        <w:t>关于中华人民共和国对香港的上述基本方针政策和本联合声明附件一对上述基本方针政策的具体说明，中华人民共和国全国人民代表大会将以中华人民共和国香港特别行政区基本法规定之，并在五十年内不变</w:t>
      </w:r>
      <w:r>
        <w:rPr>
          <w:rStyle w:val="richmediacontentany"/>
          <w:rFonts w:ascii="Microsoft YaHei UI" w:eastAsia="Microsoft YaHei UI" w:hAnsi="Microsoft YaHei UI" w:cs="Microsoft YaHei UI"/>
          <w:color w:val="333333"/>
          <w:spacing w:val="8"/>
        </w:rPr>
        <w:t>”开始，香港的“2047前途问题”就冒了出来。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长期以来，或者说38年以来，在香港社会不少人眼里，“五十年不变”似乎成了一个“魔咒”，持续萦绕在他们的心头。而从1997年7月1日香港回归祖国的那一天起，“五十年</w:t>
      </w:r>
      <w:r>
        <w:rPr>
          <w:rStyle w:val="richmediacontentany"/>
          <w:rFonts w:ascii="Microsoft YaHei UI" w:eastAsia="Microsoft YaHei UI" w:hAnsi="Microsoft YaHei UI" w:cs="Microsoft YaHei UI"/>
          <w:b/>
          <w:bCs/>
          <w:color w:val="333333"/>
          <w:spacing w:val="8"/>
        </w:rPr>
        <w:t>不变</w:t>
      </w:r>
      <w:r>
        <w:rPr>
          <w:rStyle w:val="richmediacontentany"/>
          <w:rFonts w:ascii="Microsoft YaHei UI" w:eastAsia="Microsoft YaHei UI" w:hAnsi="Microsoft YaHei UI" w:cs="Microsoft YaHei UI"/>
          <w:b/>
          <w:bCs/>
          <w:color w:val="333333"/>
          <w:spacing w:val="8"/>
        </w:rPr>
        <w:t>”更成为一种有形无形的“倒计时”，随着时间滴滴答答地流逝，他们越发有紧迫感、危机感，甚至为此焦虑惶恐。如今，香港回归祖国已25年，“五十年不变”仿佛只剩下9100多天了。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他们心想，香港的“资本主义制度和生活方式”，或许到2047年就终结了。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香港社会的这种心态很正常，却滋生了巨大的副作用。某种角度上，正是这种心态，催生了一些激进思想和行动，导致了香港回归后风波不止、动荡不断。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表现在：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1.寻求建立、壮大本地政治势力，为“2047”后的前途作政治力量准备；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2.要求乃至苛求香港民主实践不切实际地发展，不顾香港民主基础争取尽快实现“双普选”（</w:t>
      </w:r>
      <w:r>
        <w:rPr>
          <w:rStyle w:val="richmediacontentany"/>
          <w:rFonts w:ascii="Microsoft YaHei UI" w:eastAsia="Microsoft YaHei UI" w:hAnsi="Microsoft YaHei UI" w:cs="Microsoft YaHei UI"/>
          <w:b/>
          <w:bCs/>
          <w:color w:val="888888"/>
          <w:spacing w:val="8"/>
          <w:sz w:val="23"/>
          <w:szCs w:val="23"/>
        </w:rPr>
        <w:t>即行政长官和立法会普选</w:t>
      </w:r>
      <w:r>
        <w:rPr>
          <w:rStyle w:val="richmediacontentany"/>
          <w:rFonts w:ascii="Microsoft YaHei UI" w:eastAsia="Microsoft YaHei UI" w:hAnsi="Microsoft YaHei UI" w:cs="Microsoft YaHei UI"/>
          <w:b/>
          <w:bCs/>
          <w:color w:val="333333"/>
          <w:spacing w:val="8"/>
        </w:rPr>
        <w:t>），为“2047”后的前途架设政治制度基础；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3.刻意淡化“一国”、强化“两制”，以“两制”排斥、压制“一国”，通过教育上、传媒、司法上的区隔，为“2047”后可能的改变制造民意、文化等社会政治基础障碍；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4.靠近、拉拢外国反华势力，甚至以出卖国家和香港根本利益为代价，博取他们在香港“2047”后延续资本主义制度的支持。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一言以蔽之，正是因为社会上有人担心“2047”后的香港变轨易辙，一些人看到了</w:t>
      </w:r>
      <w:r>
        <w:rPr>
          <w:rStyle w:val="richmediacontentany"/>
          <w:rFonts w:ascii="mp-quote" w:eastAsia="mp-quote" w:hAnsi="mp-quote" w:cs="mp-quote"/>
          <w:color w:val="333333"/>
          <w:spacing w:val="8"/>
        </w:rPr>
        <w:t>操弄</w:t>
      </w:r>
      <w:r>
        <w:rPr>
          <w:rStyle w:val="richmediacontentany"/>
          <w:rFonts w:ascii="Microsoft YaHei UI" w:eastAsia="Microsoft YaHei UI" w:hAnsi="Microsoft YaHei UI" w:cs="Microsoft YaHei UI"/>
          <w:color w:val="333333"/>
          <w:spacing w:val="8"/>
        </w:rPr>
        <w:t>政治的空间、煽惑社会的舞台、捞取利益的机会，开始试图用非法制化的手段、民意绑架的方式，甚至通过谋求“自决”和“港独”，来误导市民的支持，博取政治的资本。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而他们这一做法，与1992年7月上任后的“末代港督”彭定康基本如出一辙。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1992年10月，履职不久的彭定康发表第一份施政报告，即取消了立法局所有委任议席，并在1995年落实了此政改方案。完全背弃中英联合声明和已经通过的香港基本法规定，完全可能给</w:t>
      </w:r>
      <w:r>
        <w:rPr>
          <w:rStyle w:val="richmediacontentany"/>
          <w:rFonts w:ascii="mp-quote" w:eastAsia="mp-quote" w:hAnsi="mp-quote" w:cs="mp-quote"/>
          <w:color w:val="333333"/>
          <w:spacing w:val="8"/>
        </w:rPr>
        <w:t>回归后的</w:t>
      </w:r>
      <w:r>
        <w:rPr>
          <w:rStyle w:val="richmediacontentany"/>
          <w:rFonts w:ascii="Microsoft YaHei UI" w:eastAsia="Microsoft YaHei UI" w:hAnsi="Microsoft YaHei UI" w:cs="Microsoft YaHei UI"/>
          <w:color w:val="333333"/>
          <w:spacing w:val="8"/>
        </w:rPr>
        <w:t>香港带来的巨大负面影响，彭定康肆意孤行，推出此改革，因此被称为“千古罪人”。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彭定康所谋的，正是从意识层面、制度层面、社会运行机制方面为香港埋下“重磅炸弹”，在香港制造形成一种对抗中央全面管治权、钳制特区高度自治权的力量，进而拉出其母国深度干涉香港的空间，延续其殖民统治的“美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实际上，</w:t>
      </w:r>
      <w:r>
        <w:rPr>
          <w:rStyle w:val="richmediacontentany"/>
          <w:rFonts w:ascii="Microsoft YaHei UI" w:eastAsia="Microsoft YaHei UI" w:hAnsi="Microsoft YaHei UI" w:cs="Microsoft YaHei UI"/>
          <w:b/>
          <w:bCs/>
          <w:color w:val="333333"/>
          <w:spacing w:val="8"/>
        </w:rPr>
        <w:t>彭定康的所作所为，是让香港的“五十年不变”也不能安宁；而那些回归后冒起来的各种反中乱港势力，就寄生在彭定康的图谋上，并想让“2047前途问题”在2047年前恶化引爆，彻底破坏“一国两制”的伟大构想，扭转“一国两制”行稳致远的实践路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b/>
          <w:bCs/>
          <w:color w:val="FF2941"/>
          <w:spacing w:val="8"/>
        </w:rPr>
        <w:t>香港“2047前途问题”，是个政治问题、法律问题，却又是一个“伪命题”。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000000"/>
          <w:spacing w:val="8"/>
          <w:sz w:val="26"/>
          <w:szCs w:val="26"/>
        </w:rPr>
        <w:t>可以说，从“五十年不变”这一说法提出开始，“五十年不变”就不是一个纯指标意义上的概念。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1984年，邓小平会见港澳同胞国庆观礼团时表示：「</w:t>
      </w:r>
      <w:r>
        <w:rPr>
          <w:rStyle w:val="richmediacontentany"/>
          <w:rFonts w:ascii="Microsoft YaHei UI" w:eastAsia="Microsoft YaHei UI" w:hAnsi="Microsoft YaHei UI" w:cs="Microsoft YaHei UI"/>
          <w:b/>
          <w:bCs/>
          <w:color w:val="888888"/>
          <w:spacing w:val="8"/>
        </w:rPr>
        <w:t>我们在协议中说五十年不变，就是五十年不变。我们这一代不会变，下一代也不会变。到了五十年以后，我国发展起来了，那时还会小里小气地处理这些问题吗？所以不要担心变，变不了。</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1988年，邓小平会见“九十年代的中国与世界”国际会议全体与会者时表示：</w:t>
      </w:r>
      <w:r>
        <w:rPr>
          <w:rStyle w:val="richmediacontentany"/>
          <w:rFonts w:ascii="mp-quote" w:eastAsia="mp-quote" w:hAnsi="mp-quote" w:cs="mp-quote"/>
          <w:color w:val="000000"/>
          <w:spacing w:val="8"/>
        </w:rPr>
        <w:t>「</w:t>
      </w:r>
      <w:r>
        <w:rPr>
          <w:rStyle w:val="richmediacontentany"/>
          <w:rFonts w:ascii="Microsoft YaHei UI" w:eastAsia="Microsoft YaHei UI" w:hAnsi="Microsoft YaHei UI" w:cs="Microsoft YaHei UI"/>
          <w:b/>
          <w:bCs/>
          <w:color w:val="888888"/>
          <w:spacing w:val="8"/>
        </w:rPr>
        <w:t>实际上，五十年只是一个形象的讲法，五十年后也不会变。前五十年是不能变，五十年之后是不需要变。</w:t>
      </w:r>
      <w:r>
        <w:rPr>
          <w:rStyle w:val="richmediacontentany"/>
          <w:rFonts w:ascii="mp-quote" w:eastAsia="mp-quote" w:hAnsi="mp-quote" w:cs="mp-quote"/>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1990年，邓小平会见香港商人李嘉诚</w:t>
      </w:r>
      <w:r>
        <w:rPr>
          <w:rFonts w:ascii="Microsoft YaHei UI" w:eastAsia="Microsoft YaHei UI" w:hAnsi="Microsoft YaHei UI" w:cs="Microsoft YaHei UI"/>
          <w:color w:val="333333"/>
          <w:spacing w:val="8"/>
          <w:sz w:val="26"/>
          <w:szCs w:val="26"/>
        </w:rPr>
        <w:t>时表示：</w:t>
      </w:r>
      <w:r>
        <w:rPr>
          <w:rStyle w:val="richmediacontentany"/>
          <w:rFonts w:ascii="mp-quote" w:eastAsia="mp-quote" w:hAnsi="mp-quote" w:cs="mp-quote"/>
          <w:color w:val="000000"/>
          <w:spacing w:val="8"/>
          <w:sz w:val="26"/>
          <w:szCs w:val="26"/>
        </w:rPr>
        <w:t>「</w:t>
      </w:r>
      <w:r>
        <w:rPr>
          <w:rStyle w:val="richmediacontentany"/>
          <w:rFonts w:ascii="Microsoft YaHei UI" w:eastAsia="Microsoft YaHei UI" w:hAnsi="Microsoft YaHei UI" w:cs="Microsoft YaHei UI"/>
          <w:b/>
          <w:bCs/>
          <w:color w:val="888888"/>
          <w:spacing w:val="8"/>
        </w:rPr>
        <w:t>不会变、不可能变、不是说短期不变，是长期不变……就是说五十年不变，五十年后更没有变的道理……</w:t>
      </w:r>
      <w:r>
        <w:rPr>
          <w:rStyle w:val="richmediacontentany"/>
          <w:rFonts w:ascii="mp-quote" w:eastAsia="mp-quote" w:hAnsi="mp-quote" w:cs="mp-quote"/>
          <w:b/>
          <w:bCs/>
          <w:color w:val="333333"/>
          <w:spacing w:val="8"/>
          <w:sz w:val="26"/>
          <w:szCs w:val="26"/>
        </w:rPr>
        <w:t>」</w:t>
      </w:r>
      <w:r>
        <w:rPr>
          <w:rStyle w:val="richmediacontentany"/>
          <w:rFonts w:ascii="mp-quote" w:eastAsia="mp-quote" w:hAnsi="mp-quote" w:cs="mp-quote"/>
          <w:b/>
          <w:bCs/>
          <w:vanish/>
          <w:color w:val="333333"/>
          <w:spacing w:val="8"/>
          <w:sz w:val="26"/>
          <w:szCs w:val="26"/>
        </w:rPr>
        <w:t>‍</w:t>
      </w:r>
      <w:r>
        <w:rPr>
          <w:rStyle w:val="richmediacontentany"/>
          <w:rFonts w:ascii="Arial" w:eastAsia="Arial" w:hAnsi="Arial" w:cs="Arial"/>
          <w:vanish/>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事实是，从中英谈判到香港回归，“五十年不变”在尚未步入实践阶段时，便已明确其为“只是一个形象的说法”。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而在香港回归后，中央对这一说法的表态更是一以贯之，更加坚决地表明了“不会变”的态度和意志。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2015年12月，习近平主席会见梁振英时表示：</w:t>
      </w:r>
      <w:r>
        <w:rPr>
          <w:rStyle w:val="richmediacontentany"/>
          <w:rFonts w:ascii="mp-quote" w:eastAsia="mp-quote" w:hAnsi="mp-quote" w:cs="mp-quote"/>
          <w:color w:val="000000"/>
          <w:spacing w:val="8"/>
        </w:rPr>
        <w:t>「</w:t>
      </w:r>
      <w:r>
        <w:rPr>
          <w:rStyle w:val="richmediacontentany"/>
          <w:rFonts w:ascii="Microsoft YaHei UI" w:eastAsia="Microsoft YaHei UI" w:hAnsi="Microsoft YaHei UI" w:cs="Microsoft YaHei UI"/>
          <w:b/>
          <w:bCs/>
          <w:color w:val="888888"/>
          <w:spacing w:val="8"/>
        </w:rPr>
        <w:t>中央贯彻‘一国两制’方针坚持两点。一是坚定不移，不会变、不动摇。二是全面准确，确保‘一国两制’在香港的实践不走样、不变形，始终沿着正确方向前进。</w:t>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t>在2017年7月1日，庆祝香港回归祖国20周年大会上，他再次重申强调。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2022年5月，习近平主席会见李家超时表示：</w:t>
      </w:r>
      <w:r>
        <w:rPr>
          <w:rStyle w:val="richmediacontentany"/>
          <w:rFonts w:ascii="mp-quote" w:eastAsia="mp-quote" w:hAnsi="mp-quote" w:cs="mp-quote"/>
          <w:b/>
          <w:bCs/>
          <w:color w:val="000000"/>
          <w:spacing w:val="8"/>
        </w:rPr>
        <w:t>「</w:t>
      </w:r>
      <w:r>
        <w:rPr>
          <w:rStyle w:val="richmediacontentany"/>
          <w:rFonts w:ascii="Microsoft YaHei UI" w:eastAsia="Microsoft YaHei UI" w:hAnsi="Microsoft YaHei UI" w:cs="Microsoft YaHei UI"/>
          <w:b/>
          <w:bCs/>
          <w:color w:val="888888"/>
          <w:spacing w:val="8"/>
        </w:rPr>
        <w:t>中央全面准确贯彻“一国两制”方针的决心从没有动摇，更不会改变。</w:t>
      </w:r>
      <w:r>
        <w:rPr>
          <w:rStyle w:val="richmediacontentany"/>
          <w:rFonts w:ascii="mp-quote" w:eastAsia="mp-quote" w:hAnsi="mp-quote" w:cs="mp-quote"/>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2022年7月，习近平主席在庆祝香港回归祖国25周年大会上，再一次强调“四个不”，表示：</w:t>
      </w:r>
      <w:r>
        <w:rPr>
          <w:rStyle w:val="richmediacontentany"/>
          <w:rFonts w:ascii="mp-quote" w:eastAsia="mp-quote" w:hAnsi="mp-quote" w:cs="mp-quote"/>
          <w:b/>
          <w:bCs/>
          <w:color w:val="000000"/>
          <w:spacing w:val="8"/>
        </w:rPr>
        <w:t>「</w:t>
      </w:r>
      <w:r>
        <w:rPr>
          <w:rStyle w:val="richmediacontentany"/>
          <w:rFonts w:ascii="Microsoft YaHei UI" w:eastAsia="Microsoft YaHei UI" w:hAnsi="Microsoft YaHei UI" w:cs="Microsoft YaHei UI"/>
          <w:b/>
          <w:bCs/>
          <w:color w:val="888888"/>
          <w:spacing w:val="8"/>
        </w:rPr>
        <w:t>“一国两制”是经过实践反复检验了的，符合国家、民族根本利益，符合香港、澳门根本利益... ...这样的好制度，没有任何理由改变，必须长期坚持！</w:t>
      </w:r>
      <w:r>
        <w:rPr>
          <w:rStyle w:val="richmediacontentany"/>
          <w:rFonts w:ascii="mp-quote" w:eastAsia="mp-quote" w:hAnsi="mp-quote" w:cs="mp-quote"/>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从“不需要变</w:t>
      </w:r>
      <w:r>
        <w:rPr>
          <w:rStyle w:val="richmediacontentany"/>
          <w:rFonts w:ascii="mp-quote" w:eastAsia="mp-quote" w:hAnsi="mp-quote" w:cs="mp-quote"/>
          <w:b/>
          <w:bCs/>
          <w:color w:val="333333"/>
          <w:spacing w:val="8"/>
        </w:rPr>
        <w:t>”</w:t>
      </w:r>
      <w:r>
        <w:rPr>
          <w:rStyle w:val="richmediacontentany"/>
          <w:rFonts w:ascii="Microsoft YaHei UI" w:eastAsia="Microsoft YaHei UI" w:hAnsi="Microsoft YaHei UI" w:cs="Microsoft YaHei UI"/>
          <w:b/>
          <w:bCs/>
          <w:color w:val="333333"/>
          <w:spacing w:val="8"/>
        </w:rPr>
        <w:t>到“不会改变</w:t>
      </w:r>
      <w:r>
        <w:rPr>
          <w:rStyle w:val="richmediacontentany"/>
          <w:rFonts w:ascii="mp-quote" w:eastAsia="mp-quote" w:hAnsi="mp-quote" w:cs="mp-quote"/>
          <w:b/>
          <w:bCs/>
          <w:color w:val="333333"/>
          <w:spacing w:val="8"/>
        </w:rPr>
        <w:t>”</w:t>
      </w:r>
      <w:r>
        <w:rPr>
          <w:rStyle w:val="richmediacontentany"/>
          <w:rFonts w:ascii="Microsoft YaHei UI" w:eastAsia="Microsoft YaHei UI" w:hAnsi="Microsoft YaHei UI" w:cs="Microsoft YaHei UI"/>
          <w:b/>
          <w:bCs/>
          <w:color w:val="333333"/>
          <w:spacing w:val="8"/>
        </w:rPr>
        <w:t>，从“没有变的道理</w:t>
      </w:r>
      <w:r>
        <w:rPr>
          <w:rStyle w:val="richmediacontentany"/>
          <w:rFonts w:ascii="mp-quote" w:eastAsia="mp-quote" w:hAnsi="mp-quote" w:cs="mp-quote"/>
          <w:b/>
          <w:bCs/>
          <w:color w:val="333333"/>
          <w:spacing w:val="8"/>
        </w:rPr>
        <w:t>”</w:t>
      </w:r>
      <w:r>
        <w:rPr>
          <w:rStyle w:val="richmediacontentany"/>
          <w:rFonts w:ascii="Microsoft YaHei UI" w:eastAsia="Microsoft YaHei UI" w:hAnsi="Microsoft YaHei UI" w:cs="Microsoft YaHei UI"/>
          <w:b/>
          <w:bCs/>
          <w:color w:val="333333"/>
          <w:spacing w:val="8"/>
        </w:rPr>
        <w:t>到“没有任何理由改变”，从“长期不变”到“必须长期坚持”，“五十年不变”虽然写入了基本法，但从来不是一个时间周期概念，而只是一种承诺、一种意志、一种战略安排。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2016年9月13日，香港特区立法会会议上，有议员讨论香港2047年地契到期后的处理问题。地政总署发言人回应：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 xml:space="preserve">      </w:t>
      </w:r>
      <w:r>
        <w:rPr>
          <w:rStyle w:val="richmediacontentany"/>
          <w:rFonts w:ascii="mp-quote" w:eastAsia="mp-quote" w:hAnsi="mp-quote" w:cs="mp-quote"/>
          <w:b/>
          <w:bCs/>
          <w:color w:val="000000"/>
          <w:spacing w:val="8"/>
        </w:rPr>
        <w:t>「</w:t>
      </w:r>
      <w:r>
        <w:rPr>
          <w:rStyle w:val="richmediacontentany"/>
          <w:rFonts w:ascii="Microsoft YaHei UI" w:eastAsia="Microsoft YaHei UI" w:hAnsi="Microsoft YaHei UI" w:cs="Microsoft YaHei UI"/>
          <w:b/>
          <w:bCs/>
          <w:color w:val="888888"/>
          <w:spacing w:val="8"/>
        </w:rPr>
        <w:t>现时续期或新批出的50年土地契约，年期均超越2047年。换言之，在土地行政上，2047年并不是一个期限。</w:t>
      </w:r>
      <w:r>
        <w:rPr>
          <w:rStyle w:val="richmediacontentany"/>
          <w:rFonts w:ascii="mp-quote" w:eastAsia="mp-quote" w:hAnsi="mp-quote" w:cs="mp-quote"/>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不只是理念和认识层面，在实务与实践层面，香港“2047前途问题”都已经实质性地完成了跨越。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“一国两制”是中国的基本国策。所谓“基本国策”，就是短期不会改变，长期必须坚持。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中央领导同志其实更直白地表达</w:t>
      </w:r>
      <w:r>
        <w:rPr>
          <w:rStyle w:val="richmediacontentany"/>
          <w:rFonts w:ascii="Microsoft YaHei UI" w:eastAsia="Microsoft YaHei UI" w:hAnsi="Microsoft YaHei UI" w:cs="Microsoft YaHei UI"/>
          <w:color w:val="000000"/>
          <w:spacing w:val="8"/>
        </w:rPr>
        <w:t>过</w:t>
      </w:r>
      <w:r>
        <w:rPr>
          <w:rStyle w:val="richmediacontentany"/>
          <w:rFonts w:ascii="Microsoft YaHei UI" w:eastAsia="Microsoft YaHei UI" w:hAnsi="Microsoft YaHei UI" w:cs="Microsoft YaHei UI"/>
          <w:color w:val="000000"/>
          <w:spacing w:val="8"/>
        </w:rPr>
        <w:t>这一观点。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2021年7月16日，全国政协副主席、国务院港澳办主任夏宝龙</w:t>
      </w:r>
      <w:r>
        <w:rPr>
          <w:rStyle w:val="richmediacontentany"/>
          <w:rFonts w:ascii="mp-quote" w:eastAsia="mp-quote" w:hAnsi="mp-quote" w:cs="mp-quote"/>
          <w:color w:val="333333"/>
          <w:spacing w:val="8"/>
        </w:rPr>
        <w:t>在“香港国安法实施一周年  回顾与展望”专题研讨会上发表讲话，他其中一句话，即暗示或者说明示了“一国两制”香港实践在2047年的未来。他说：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val="0"/>
          <w:bCs w:val="0"/>
          <w:i w:val="0"/>
          <w:iCs w:val="0"/>
          <w:caps w:val="0"/>
          <w:color w:val="333333"/>
          <w:spacing w:val="0"/>
        </w:rPr>
        <w:t xml:space="preserve">  </w:t>
      </w:r>
      <w:r>
        <w:rPr>
          <w:rStyle w:val="richmediacontentany"/>
          <w:rFonts w:ascii="mp-quote" w:eastAsia="mp-quote" w:hAnsi="mp-quote" w:cs="mp-quote"/>
          <w:b/>
          <w:bCs/>
          <w:i w:val="0"/>
          <w:iCs w:val="0"/>
          <w:caps w:val="0"/>
          <w:color w:val="000000"/>
          <w:spacing w:val="0"/>
        </w:rPr>
        <w:t>「</w:t>
      </w:r>
      <w:r>
        <w:rPr>
          <w:rStyle w:val="richmediacontentany"/>
          <w:rFonts w:ascii="Microsoft YaHei UI" w:eastAsia="Microsoft YaHei UI" w:hAnsi="Microsoft YaHei UI" w:cs="Microsoft YaHei UI"/>
          <w:b/>
          <w:bCs/>
          <w:color w:val="888888"/>
          <w:spacing w:val="8"/>
        </w:rPr>
        <w:t>大家可以畅想一下，当我们国家第二个百年奋斗目标实现的时候，“一国两制”在香港的实践将会是一种怎样的光明景象？</w:t>
      </w:r>
      <w:r>
        <w:rPr>
          <w:rStyle w:val="richmediacontentany"/>
          <w:rFonts w:ascii="mp-quote" w:eastAsia="mp-quote" w:hAnsi="mp-quote" w:cs="mp-quote"/>
          <w:b/>
          <w:bCs/>
          <w:i w:val="0"/>
          <w:iCs w:val="0"/>
          <w:caps w:val="0"/>
          <w:color w:val="333333"/>
          <w:spacing w:val="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当时，靖海侯即撰文《</w:t>
      </w:r>
      <w:hyperlink r:id="rId6" w:anchor="wechat_redirect" w:tgtFrame="_blank" w:history="1">
        <w:r>
          <w:rPr>
            <w:rStyle w:val="richmediacontentany"/>
            <w:rFonts w:ascii="Microsoft YaHei UI" w:eastAsia="Microsoft YaHei UI" w:hAnsi="Microsoft YaHei UI" w:cs="Microsoft YaHei UI"/>
            <w:color w:val="576B95"/>
            <w:spacing w:val="8"/>
          </w:rPr>
          <w:t>“2047+”，中央擘画的香港蓝图</w:t>
        </w:r>
        <w:r>
          <w:rPr>
            <w:rStyle w:val="richmediacontentany"/>
            <w:rFonts w:ascii="mp-quote" w:eastAsia="mp-quote" w:hAnsi="mp-quote" w:cs="mp-quote"/>
            <w:color w:val="576B95"/>
            <w:spacing w:val="8"/>
          </w:rPr>
          <w:t>》</w:t>
        </w:r>
      </w:hyperlink>
      <w:r>
        <w:rPr>
          <w:rStyle w:val="richmediacontentany"/>
          <w:rFonts w:ascii="Microsoft YaHei UI" w:eastAsia="Microsoft YaHei UI" w:hAnsi="Microsoft YaHei UI" w:cs="Microsoft YaHei UI"/>
          <w:color w:val="000000"/>
          <w:spacing w:val="8"/>
        </w:rPr>
        <w:t>，解读此讲话指出：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xml:space="preserve">      </w:t>
      </w:r>
      <w:r>
        <w:rPr>
          <w:rStyle w:val="richmediacontentany"/>
          <w:rFonts w:ascii="mp-quote" w:eastAsia="mp-quote" w:hAnsi="mp-quote" w:cs="mp-quote"/>
          <w:b/>
          <w:bCs/>
          <w:color w:val="000000"/>
          <w:spacing w:val="8"/>
        </w:rPr>
        <w:t>「</w:t>
      </w:r>
      <w:r>
        <w:rPr>
          <w:rStyle w:val="richmediacontentany"/>
          <w:rFonts w:ascii="Microsoft YaHei UI" w:eastAsia="Microsoft YaHei UI" w:hAnsi="Microsoft YaHei UI" w:cs="Microsoft YaHei UI"/>
          <w:b/>
          <w:bCs/>
          <w:color w:val="888888"/>
          <w:spacing w:val="8"/>
        </w:rPr>
        <w:t>夏宝龙的讲话，让香港“2047年前途问题”的答案呼之欲出，这句话极其重要，表明了：</w:t>
      </w:r>
      <w:r>
        <w:rPr>
          <w:rStyle w:val="richmediacontentany"/>
          <w:rFonts w:ascii="Microsoft YaHei UI" w:eastAsia="Microsoft YaHei UI" w:hAnsi="Microsoft YaHei UI" w:cs="Microsoft YaHei UI"/>
          <w:b/>
          <w:bCs/>
          <w:color w:val="888888"/>
          <w:spacing w:val="8"/>
        </w:rPr>
        <w:t>2047年及以后，“一国两制”方针不会变；</w:t>
      </w:r>
      <w:r>
        <w:rPr>
          <w:rStyle w:val="richmediacontentany"/>
          <w:rFonts w:ascii="Microsoft YaHei UI" w:eastAsia="Microsoft YaHei UI" w:hAnsi="Microsoft YaHei UI" w:cs="Microsoft YaHei UI"/>
          <w:b/>
          <w:bCs/>
          <w:color w:val="888888"/>
          <w:spacing w:val="8"/>
        </w:rPr>
        <w:t>2047年及以后，“一国两制”实践更成功；</w:t>
      </w:r>
      <w:r>
        <w:rPr>
          <w:rStyle w:val="richmediacontentany"/>
          <w:rFonts w:ascii="Microsoft YaHei UI" w:eastAsia="Microsoft YaHei UI" w:hAnsi="Microsoft YaHei UI" w:cs="Microsoft YaHei UI"/>
          <w:b/>
          <w:bCs/>
          <w:color w:val="888888"/>
          <w:spacing w:val="8"/>
        </w:rPr>
        <w:t>2047年及以后，“一国两制”没有不继续贯彻下去的理由。</w:t>
      </w:r>
      <w:r>
        <w:rPr>
          <w:rStyle w:val="richmediacontentany"/>
          <w:rFonts w:ascii="Microsoft YaHei UI" w:eastAsia="Microsoft YaHei UI" w:hAnsi="Microsoft YaHei UI" w:cs="Microsoft YaHei UI"/>
          <w:b/>
          <w:bCs/>
          <w:color w:val="888888"/>
          <w:spacing w:val="8"/>
        </w:rPr>
        <w:t>香港2047后的未来，清晰而确定。</w:t>
      </w:r>
      <w:r>
        <w:rPr>
          <w:rStyle w:val="richmediacontentany"/>
          <w:rFonts w:ascii="Microsoft YaHei UI" w:eastAsia="Microsoft YaHei UI" w:hAnsi="Microsoft YaHei UI" w:cs="Microsoft YaHei UI"/>
          <w:b w:val="0"/>
          <w:bCs w:val="0"/>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而夏宝龙主席更提出一个说法，让香港的“2047前途问题”可以就此终结：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sz w:val="27"/>
          <w:szCs w:val="27"/>
        </w:rPr>
        <w:t>     “五十年不变是一个哲学概念！”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哲学（拉丁语：philosophia），源于古希腊语中的φιλοσοφία，意思为“爱智慧”。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维基百科认为，</w:t>
      </w:r>
      <w:r>
        <w:rPr>
          <w:rStyle w:val="richmediacontentany"/>
          <w:rFonts w:ascii="Microsoft YaHei UI" w:eastAsia="Microsoft YaHei UI" w:hAnsi="Microsoft YaHei UI" w:cs="Microsoft YaHei UI"/>
          <w:b/>
          <w:bCs/>
          <w:color w:val="888888"/>
          <w:spacing w:val="8"/>
        </w:rPr>
        <w:t>哲学是研究普遍的、基本问题的学科。在日常用语中，哲学可被引申为个人或团体的最基本信仰、概念或态度</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胡适认为，“</w:t>
      </w:r>
      <w:r>
        <w:rPr>
          <w:rStyle w:val="richmediacontentany"/>
          <w:rFonts w:ascii="Microsoft YaHei UI" w:eastAsia="Microsoft YaHei UI" w:hAnsi="Microsoft YaHei UI" w:cs="Microsoft YaHei UI"/>
          <w:b/>
          <w:bCs/>
          <w:color w:val="888888"/>
          <w:spacing w:val="8"/>
        </w:rPr>
        <w:t>凡研究人生</w:t>
      </w:r>
      <w:r>
        <w:rPr>
          <w:rStyle w:val="richmediacontentany"/>
          <w:rFonts w:ascii="Microsoft YaHei UI" w:eastAsia="Microsoft YaHei UI" w:hAnsi="Microsoft YaHei UI" w:cs="Microsoft YaHei UI"/>
          <w:b/>
          <w:bCs/>
          <w:color w:val="888888"/>
          <w:spacing w:val="8"/>
        </w:rPr>
        <w:t>切</w:t>
      </w:r>
      <w:r>
        <w:rPr>
          <w:rStyle w:val="richmediacontentany"/>
          <w:rFonts w:ascii="Microsoft YaHei UI" w:eastAsia="Microsoft YaHei UI" w:hAnsi="Microsoft YaHei UI" w:cs="Microsoft YaHei UI"/>
          <w:b/>
          <w:bCs/>
          <w:color w:val="888888"/>
          <w:spacing w:val="8"/>
        </w:rPr>
        <w:t>要的问题，从根本上着想，要寻</w:t>
      </w:r>
      <w:r>
        <w:rPr>
          <w:rStyle w:val="richmediacontentany"/>
          <w:rFonts w:ascii="Microsoft YaHei UI" w:eastAsia="Microsoft YaHei UI" w:hAnsi="Microsoft YaHei UI" w:cs="Microsoft YaHei UI"/>
          <w:b/>
          <w:bCs/>
          <w:color w:val="FF2941"/>
          <w:spacing w:val="8"/>
        </w:rPr>
        <w:t>一个根本的解决</w:t>
      </w:r>
      <w:r>
        <w:rPr>
          <w:rStyle w:val="richmediacontentany"/>
          <w:rFonts w:ascii="Microsoft YaHei UI" w:eastAsia="Microsoft YaHei UI" w:hAnsi="Microsoft YaHei UI" w:cs="Microsoft YaHei UI"/>
          <w:b/>
          <w:bCs/>
          <w:color w:val="888888"/>
          <w:spacing w:val="8"/>
        </w:rPr>
        <w:t>：这种学问叫做哲学</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中国共产党从建党之日起，即重视哲学思考，重视以哲学思考的方式，从根本上解决中国的各种问题。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夏宝龙主席将“五十年不变”定性为“一种哲学概念”，即明确了：</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1.“五十年不变”，是一种方法论，更是一种认识论；</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2.“五十年不变”，</w:t>
      </w:r>
      <w:r>
        <w:rPr>
          <w:rStyle w:val="richmediacontentany"/>
          <w:rFonts w:ascii="Microsoft YaHei UI" w:eastAsia="Microsoft YaHei UI" w:hAnsi="Microsoft YaHei UI" w:cs="Microsoft YaHei UI"/>
          <w:b/>
          <w:bCs/>
          <w:color w:val="FF2941"/>
          <w:spacing w:val="8"/>
        </w:rPr>
        <w:t>是一种实践观，更是一种发展观；</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3.“五十年不变”，是策略性安排，更是战略性安排；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4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4.“五十年不变”，是现实性举措，更是价值性理念。</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说</w:t>
      </w:r>
      <w:r>
        <w:rPr>
          <w:rStyle w:val="richmediacontentany"/>
          <w:rFonts w:ascii="Microsoft YaHei UI" w:eastAsia="Microsoft YaHei UI" w:hAnsi="Microsoft YaHei UI" w:cs="Microsoft YaHei UI"/>
          <w:color w:val="333333"/>
          <w:spacing w:val="8"/>
        </w:rPr>
        <w:t>得</w:t>
      </w:r>
      <w:r>
        <w:rPr>
          <w:rStyle w:val="richmediacontentany"/>
          <w:rFonts w:ascii="Microsoft YaHei UI" w:eastAsia="Microsoft YaHei UI" w:hAnsi="Microsoft YaHei UI" w:cs="Microsoft YaHei UI"/>
          <w:color w:val="333333"/>
          <w:spacing w:val="8"/>
        </w:rPr>
        <w:t>更直白点，</w:t>
      </w:r>
      <w:r>
        <w:rPr>
          <w:rStyle w:val="richmediacontentany"/>
          <w:rFonts w:ascii="Microsoft YaHei UI" w:eastAsia="Microsoft YaHei UI" w:hAnsi="Microsoft YaHei UI" w:cs="Microsoft YaHei UI"/>
          <w:b/>
          <w:bCs/>
          <w:color w:val="333333"/>
          <w:spacing w:val="8"/>
        </w:rPr>
        <w:t>“五十年不变”作为“一种哲学概念”，就是指它限定的不是时间，而是限定了一种路线；它解决的包括现实紧迫的问题，更立足解决长远的、根本的问题；它是一种方法手段，更是一种政治智慧、政治艺术、政治胸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庄子·杂篇·天下</w:t>
      </w:r>
      <w:r>
        <w:rPr>
          <w:rStyle w:val="richmediacontentany"/>
          <w:rFonts w:ascii="Microsoft YaHei UI" w:eastAsia="Microsoft YaHei UI" w:hAnsi="Microsoft YaHei UI" w:cs="Microsoft YaHei UI"/>
          <w:b/>
          <w:bCs/>
          <w:color w:val="333333"/>
          <w:spacing w:val="8"/>
        </w:rPr>
        <w:t>》曰：“</w:t>
      </w:r>
      <w:r>
        <w:rPr>
          <w:rStyle w:val="richmediacontentany"/>
          <w:rFonts w:ascii="Microsoft YaHei UI" w:eastAsia="Microsoft YaHei UI" w:hAnsi="Microsoft YaHei UI" w:cs="Microsoft YaHei UI"/>
          <w:b/>
          <w:bCs/>
          <w:color w:val="888888"/>
          <w:spacing w:val="8"/>
        </w:rPr>
        <w:t>一尺之棰，日取其半，万世不竭。</w:t>
      </w:r>
      <w:r>
        <w:rPr>
          <w:rStyle w:val="richmediacontentany"/>
          <w:rFonts w:ascii="mp-quote" w:eastAsia="mp-quote" w:hAnsi="mp-quote" w:cs="mp-quote"/>
          <w:b/>
          <w:bCs/>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“五十年不变”，香港回归后实践的每一天，看似在消耗、在减少，实际上却都是以实践的前进，延续其生命，拓展其长度。</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“五十年不变”，重在“不变”。“五十年”只是提供一种证据，证明这“不变”不需要改变，没有任何理由改变。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而当习近平主席指出“一国两制”实践在香港取得举世公认的成功，夏宝龙倾情擘画香港2047“一国两制”的美好前景时，这证据已经有了。</w:t>
      </w:r>
    </w:p>
    <w:p>
      <w:pPr>
        <w:shd w:val="clear" w:color="auto" w:fill="FFFFFF"/>
        <w:spacing w:before="0" w:after="24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香港“2047前途问题”还有疑问吗？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“五十年不变”，有限亦无限，有期即无期。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香港社会、国际社会大可放心，彻底解除这疑虑：香港资本主义制度将长期保持，这长期，与2047年没有关系，且必将跨越2047年。</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“一国两制”是常青树！</w:t>
      </w:r>
    </w:p>
    <w:p>
      <w:pPr>
        <w:shd w:val="clear" w:color="auto" w:fill="FFFFFF"/>
        <w:spacing w:before="0" w:after="24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673&amp;idx=1&amp;sn=172232fb5638dce1b359a6ff2bfc1025&amp;chksm=fe3bce3dc94c472bc43a5892976206c6f2ffafd3cada8d397d96eb72c79535ece298007eef25&amp;scene=27" TargetMode="External" /><Relationship Id="rId6" Type="http://schemas.openxmlformats.org/officeDocument/2006/relationships/hyperlink" Target="http://mp.weixin.qq.com/s?__biz=MzU5MDY4MzczMQ==&amp;mid=2247484165&amp;idx=1&amp;sn=039b9c08bdb74e4d567ce24ec45b396f&amp;chksm=fe3bc839c94c412f8a106ac20fc43111f7aea1eafe1f7d0c9a0828bf15c498c9d04546edd062&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“五十年不变”是一个哲学概念</dc:title>
  <cp:revision>1</cp:revision>
</cp:coreProperties>
</file>