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意志的较量：香港推进改革的四个基本问题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靖海侯</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2022-08-28</w:t>
      </w:r>
      <w:hyperlink r:id="rId5" w:anchor="wechat_redirect&amp;cpage=81"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b/>
          <w:bCs/>
          <w:color w:val="222222"/>
          <w:spacing w:val="8"/>
        </w:rPr>
        <w:t>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222222"/>
          <w:spacing w:val="8"/>
        </w:rPr>
        <w:t>香港</w:t>
      </w:r>
      <w:r>
        <w:rPr>
          <w:rStyle w:val="richmediacontentany"/>
          <w:rFonts w:ascii="system-ui" w:eastAsia="system-ui" w:hAnsi="system-ui" w:cs="system-ui"/>
          <w:color w:val="222222"/>
          <w:spacing w:val="8"/>
        </w:rPr>
        <w:t>回归后</w:t>
      </w:r>
      <w:r>
        <w:rPr>
          <w:rStyle w:val="richmediacontentany"/>
          <w:rFonts w:ascii="system-ui" w:eastAsia="system-ui" w:hAnsi="system-ui" w:cs="system-ui"/>
          <w:color w:val="222222"/>
          <w:spacing w:val="8"/>
        </w:rPr>
        <w:t>主要的管治工作，大体有两块：</w:t>
      </w:r>
    </w:p>
    <w:p>
      <w:pPr>
        <w:shd w:val="clear" w:color="auto" w:fill="FFFFFF"/>
        <w:spacing w:before="0" w:after="12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b/>
          <w:bCs/>
          <w:color w:val="222222"/>
          <w:spacing w:val="8"/>
        </w:rPr>
        <w:t>1.与反中乱港势力作斗争；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b/>
          <w:bCs/>
          <w:color w:val="222222"/>
          <w:spacing w:val="8"/>
        </w:rPr>
        <w:t>2.解决经济民生问题。</w:t>
      </w:r>
    </w:p>
    <w:p>
      <w:pPr>
        <w:shd w:val="clear" w:color="auto" w:fill="FFFFFF"/>
        <w:spacing w:before="0" w:after="36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222222"/>
          <w:spacing w:val="8"/>
        </w:rPr>
        <w:t>两个方面都是持久战。</w:t>
      </w:r>
    </w:p>
    <w:p>
      <w:pPr>
        <w:shd w:val="clear" w:color="auto" w:fill="FFFFFF"/>
        <w:spacing w:before="0" w:after="36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222222"/>
          <w:spacing w:val="8"/>
        </w:rPr>
        <w:t>随着香港国安法颁布实施，选举制度得完善，与反中乱港势力的斗争取得了决定性的胜利。特区政府和爱国爱港阵营经历长期压抑，终于挺直了腰杆，开始畅行在香港由治及兴的新阶段。</w:t>
      </w:r>
    </w:p>
    <w:p>
      <w:pPr>
        <w:shd w:val="clear" w:color="auto" w:fill="FFFFFF"/>
        <w:spacing w:before="0" w:after="36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222222"/>
          <w:spacing w:val="8"/>
        </w:rPr>
        <w:t>经济民生问题则不然。</w:t>
      </w:r>
    </w:p>
    <w:p>
      <w:pPr>
        <w:shd w:val="clear" w:color="auto" w:fill="FFFFFF"/>
        <w:spacing w:before="0" w:after="36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b/>
          <w:bCs/>
          <w:color w:val="222222"/>
          <w:spacing w:val="8"/>
        </w:rPr>
        <w:t>政治问题与法治问题的解决，并不必然带来经济民生问题的解决。实则，香港由乱到治塑造了新的管治环境，奠定的只是真正聚焦解决经济民生问题的基础。</w:t>
      </w:r>
    </w:p>
    <w:p>
      <w:pPr>
        <w:shd w:val="clear" w:color="auto" w:fill="FFFFFF"/>
        <w:spacing w:before="0" w:after="36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222222"/>
          <w:spacing w:val="8"/>
        </w:rPr>
        <w:t>一个提供安全感，一个提供获得感。</w:t>
      </w:r>
    </w:p>
    <w:p>
      <w:pPr>
        <w:shd w:val="clear" w:color="auto" w:fill="FFFFFF"/>
        <w:spacing w:before="0" w:after="36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222222"/>
          <w:spacing w:val="8"/>
        </w:rPr>
        <w:t>解决经济民生问题——这场更持久的战役，关乎香港社会政治大局稳定的可持续性，其重要性不亚于与反中乱港势力的斗争，其复杂性和系统性甚至有过之而无不及。</w:t>
      </w:r>
    </w:p>
    <w:p>
      <w:pPr>
        <w:shd w:val="clear" w:color="auto" w:fill="FFFFFF"/>
        <w:spacing w:before="0" w:after="36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222222"/>
          <w:spacing w:val="8"/>
        </w:rPr>
        <w:t>说白了：</w:t>
      </w:r>
    </w:p>
    <w:p>
      <w:pPr>
        <w:shd w:val="clear" w:color="auto" w:fill="FFFFFF"/>
        <w:spacing w:before="0" w:after="36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b/>
          <w:bCs/>
          <w:color w:val="FF4C41"/>
          <w:spacing w:val="8"/>
        </w:rPr>
        <w:t>与反中乱港势力作斗争，是解决反革命的问题，而解决经济民生问题，则是自我革命的问题。</w:t>
      </w:r>
    </w:p>
    <w:p>
      <w:pPr>
        <w:shd w:val="clear" w:color="auto" w:fill="FFFFFF"/>
        <w:spacing w:before="0" w:after="36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000000"/>
          <w:spacing w:val="8"/>
        </w:rPr>
        <w:t>解决经济民生问题，同样需要坚强的意志、高超的智慧、足够的耐心、果断有力且系统协同的行动。</w:t>
      </w:r>
    </w:p>
    <w:p>
      <w:pPr>
        <w:shd w:val="clear" w:color="auto" w:fill="FFFFFF"/>
        <w:spacing w:before="0" w:after="360" w:line="408" w:lineRule="atLeast"/>
        <w:ind w:left="240" w:right="240"/>
        <w:jc w:val="both"/>
        <w:rPr>
          <w:rFonts w:ascii="system-ui" w:eastAsia="system-ui" w:hAnsi="system-ui" w:cs="system-ui"/>
          <w:color w:val="222222"/>
          <w:spacing w:val="8"/>
          <w:sz w:val="26"/>
          <w:szCs w:val="26"/>
        </w:rPr>
      </w:pPr>
    </w:p>
    <w:p>
      <w:pPr>
        <w:shd w:val="clear" w:color="auto" w:fill="FFFFFF"/>
        <w:spacing w:before="0" w:after="36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b/>
          <w:bCs/>
          <w:color w:val="000000"/>
          <w:spacing w:val="8"/>
        </w:rPr>
        <w:t>二</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b/>
          <w:bCs/>
          <w:color w:val="888888"/>
          <w:spacing w:val="8"/>
        </w:rPr>
        <w:t>當政治硝煙消退後，利益的搏弈就浮上水面。</w:t>
      </w:r>
      <w:r>
        <w:rPr>
          <w:rStyle w:val="richmediacontentany"/>
          <w:rFonts w:ascii="Microsoft YaHei UI" w:eastAsia="Microsoft YaHei UI" w:hAnsi="Microsoft YaHei UI" w:cs="Microsoft YaHei UI"/>
          <w:color w:val="333333"/>
          <w:spacing w:val="8"/>
        </w:rPr>
        <w:t>”近日，港区全国政协委员周春玲发表文章，直白地道出了香港今天的某种社会现象和发展状态。</w:t>
      </w:r>
    </w:p>
    <w:p>
      <w:pPr>
        <w:shd w:val="clear" w:color="auto" w:fill="FFFFFF"/>
        <w:spacing w:before="0" w:after="36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000000"/>
          <w:spacing w:val="8"/>
        </w:rPr>
        <w:t>香港社会的主要矛盾已然发生变化。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system-ui" w:eastAsia="system-ui" w:hAnsi="system-ui" w:cs="system-ui"/>
          <w:color w:val="333333"/>
          <w:spacing w:val="8"/>
          <w:sz w:val="26"/>
          <w:szCs w:val="26"/>
        </w:rPr>
      </w:pPr>
      <w:r>
        <w:rPr>
          <w:rStyle w:val="richmediacontentany"/>
          <w:rFonts w:ascii="system-ui" w:eastAsia="system-ui" w:hAnsi="system-ui" w:cs="system-ui"/>
          <w:b/>
          <w:bCs/>
          <w:color w:val="000000"/>
          <w:spacing w:val="8"/>
        </w:rPr>
        <w:t>从政治斗争为主转向人心建设为重，从社会稳定为先转向经济发展为要，</w:t>
      </w:r>
      <w:r>
        <w:rPr>
          <w:rStyle w:val="richmediacontentany"/>
          <w:rFonts w:ascii="system-ui" w:eastAsia="system-ui" w:hAnsi="system-ui" w:cs="system-ui"/>
          <w:b/>
          <w:bCs/>
          <w:color w:val="333333"/>
          <w:spacing w:val="8"/>
        </w:rPr>
        <w:t>走出“政治风暴眼”向“经济商业城市”回归，</w:t>
      </w:r>
      <w:r>
        <w:rPr>
          <w:rStyle w:val="richmediacontentany"/>
          <w:rFonts w:ascii="system-ui" w:eastAsia="system-ui" w:hAnsi="system-ui" w:cs="system-ui"/>
          <w:b/>
          <w:bCs/>
          <w:color w:val="000000"/>
          <w:spacing w:val="8"/>
        </w:rPr>
        <w:t>管治的重心、社会的注意力、市民的期望值同步调整，推进各领域、深层次、全方位的改革，打造具希望、够公平、有活力的社会，已成为香港市民最大共识和最强呼吁。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b/>
          <w:bCs/>
          <w:color w:val="888888"/>
          <w:spacing w:val="8"/>
        </w:rPr>
        <w:t>中央全力支持香港积极稳妥推进改革，破除利益固化藩篱，充分释放香港社会蕴藏的巨大创造力和发展活力。</w:t>
      </w:r>
      <w:r>
        <w:rPr>
          <w:rStyle w:val="richmediacontentany"/>
          <w:rFonts w:ascii="Microsoft YaHei UI" w:eastAsia="Microsoft YaHei UI" w:hAnsi="Microsoft YaHei UI" w:cs="Microsoft YaHei UI"/>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改革就是调整既得利益格局，改革就要调整既得利益格局。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有效推进香港的改革，绕不开“利益固化藩篱”这个拦路虎；成功实现香港的改革，只能在“破除利益固化藩篱”上做文章。</w:t>
      </w:r>
    </w:p>
    <w:p>
      <w:pPr>
        <w:widowControl/>
        <w:shd w:val="clear" w:color="auto" w:fill="FFFFFF"/>
        <w:spacing w:before="0" w:after="360" w:line="408" w:lineRule="atLeast"/>
        <w:ind w:left="240" w:right="240" w:firstLine="0"/>
        <w:jc w:val="both"/>
        <w:rPr>
          <w:rFonts w:ascii="system-ui" w:eastAsia="system-ui" w:hAnsi="system-ui" w:cs="system-ui"/>
          <w:b w:val="0"/>
          <w:bCs w:val="0"/>
          <w:i w:val="0"/>
          <w:iCs w:val="0"/>
          <w:caps w:val="0"/>
          <w:color w:val="222222"/>
          <w:spacing w:val="8"/>
          <w:sz w:val="26"/>
          <w:szCs w:val="26"/>
        </w:rPr>
      </w:pPr>
      <w:r>
        <w:rPr>
          <w:rStyle w:val="richmediacontentany"/>
          <w:rFonts w:ascii="system-ui" w:eastAsia="system-ui" w:hAnsi="system-ui" w:cs="system-ui"/>
          <w:b w:val="0"/>
          <w:bCs w:val="0"/>
          <w:i w:val="0"/>
          <w:iCs w:val="0"/>
          <w:caps w:val="0"/>
          <w:color w:val="222222"/>
          <w:spacing w:val="8"/>
        </w:rPr>
        <w:t>破除利益固化藩篱，推进香港的改革，触及的正是香港社会的另一“深水区”。</w:t>
      </w:r>
    </w:p>
    <w:p>
      <w:pPr>
        <w:pStyle w:val="richmediacontentp"/>
        <w:widowControl/>
        <w:pBdr>
          <w:top w:val="none" w:sz="0" w:space="0" w:color="auto"/>
          <w:left w:val="none" w:sz="0" w:space="0" w:color="auto"/>
          <w:bottom w:val="none" w:sz="0" w:space="0" w:color="auto"/>
          <w:right w:val="none" w:sz="0" w:space="0" w:color="auto"/>
        </w:pBdr>
        <w:shd w:val="clear" w:color="auto" w:fill="FFFFFF"/>
        <w:spacing w:before="0" w:after="120" w:line="408" w:lineRule="atLeast"/>
        <w:ind w:left="240" w:right="240" w:firstLine="0"/>
        <w:jc w:val="both"/>
        <w:rPr>
          <w:rFonts w:ascii="system-ui" w:eastAsia="system-ui" w:hAnsi="system-ui" w:cs="system-ui"/>
          <w:b w:val="0"/>
          <w:bCs w:val="0"/>
          <w:i w:val="0"/>
          <w:iCs w:val="0"/>
          <w:caps w:val="0"/>
          <w:color w:val="222222"/>
          <w:spacing w:val="8"/>
          <w:sz w:val="26"/>
          <w:szCs w:val="26"/>
        </w:rPr>
      </w:pPr>
      <w:r>
        <w:rPr>
          <w:rStyle w:val="richmediacontentany"/>
          <w:rFonts w:ascii="system-ui" w:eastAsia="system-ui" w:hAnsi="system-ui" w:cs="system-ui"/>
          <w:b w:val="0"/>
          <w:bCs w:val="0"/>
          <w:i w:val="0"/>
          <w:iCs w:val="0"/>
          <w:caps w:val="0"/>
          <w:color w:val="222222"/>
          <w:spacing w:val="8"/>
        </w:rPr>
        <w:t>——它需要啃硬骨头、涉险滩，常常面临着刀刃向内、壮士断腕的绝对考验；</w:t>
      </w:r>
    </w:p>
    <w:p>
      <w:pPr>
        <w:pStyle w:val="richmediacontentp"/>
        <w:widowControl/>
        <w:pBdr>
          <w:top w:val="none" w:sz="0" w:space="0" w:color="auto"/>
          <w:left w:val="none" w:sz="0" w:space="0" w:color="auto"/>
          <w:bottom w:val="none" w:sz="0" w:space="0" w:color="auto"/>
          <w:right w:val="none" w:sz="0" w:space="0" w:color="auto"/>
        </w:pBdr>
        <w:shd w:val="clear" w:color="auto" w:fill="FFFFFF"/>
        <w:spacing w:before="0" w:after="120" w:line="408" w:lineRule="atLeast"/>
        <w:ind w:left="240" w:right="240" w:firstLine="0"/>
        <w:jc w:val="both"/>
        <w:rPr>
          <w:rFonts w:ascii="system-ui" w:eastAsia="system-ui" w:hAnsi="system-ui" w:cs="system-ui"/>
          <w:b w:val="0"/>
          <w:bCs w:val="0"/>
          <w:i w:val="0"/>
          <w:iCs w:val="0"/>
          <w:caps w:val="0"/>
          <w:color w:val="222222"/>
          <w:spacing w:val="8"/>
          <w:sz w:val="26"/>
          <w:szCs w:val="26"/>
        </w:rPr>
      </w:pPr>
      <w:r>
        <w:rPr>
          <w:rStyle w:val="richmediacontentany"/>
          <w:rFonts w:ascii="system-ui" w:eastAsia="system-ui" w:hAnsi="system-ui" w:cs="system-ui"/>
          <w:b w:val="0"/>
          <w:bCs w:val="0"/>
          <w:i w:val="0"/>
          <w:iCs w:val="0"/>
          <w:caps w:val="0"/>
          <w:color w:val="222222"/>
          <w:spacing w:val="8"/>
        </w:rPr>
        <w:t>——它必将牵动体制内外、社会左右，一切历史的现实的因素、积极的消极的力量；</w:t>
      </w:r>
    </w:p>
    <w:p>
      <w:pPr>
        <w:widowControl/>
        <w:shd w:val="clear" w:color="auto" w:fill="FFFFFF"/>
        <w:spacing w:before="0" w:after="360" w:line="408" w:lineRule="atLeast"/>
        <w:ind w:left="240" w:right="240" w:firstLine="0"/>
        <w:jc w:val="both"/>
        <w:rPr>
          <w:rFonts w:ascii="system-ui" w:eastAsia="system-ui" w:hAnsi="system-ui" w:cs="system-ui"/>
          <w:b w:val="0"/>
          <w:bCs w:val="0"/>
          <w:i w:val="0"/>
          <w:iCs w:val="0"/>
          <w:caps w:val="0"/>
          <w:color w:val="222222"/>
          <w:spacing w:val="8"/>
          <w:sz w:val="26"/>
          <w:szCs w:val="26"/>
        </w:rPr>
      </w:pPr>
      <w:r>
        <w:rPr>
          <w:rStyle w:val="richmediacontentany"/>
          <w:rFonts w:ascii="system-ui" w:eastAsia="system-ui" w:hAnsi="system-ui" w:cs="system-ui"/>
          <w:b w:val="0"/>
          <w:bCs w:val="0"/>
          <w:i w:val="0"/>
          <w:iCs w:val="0"/>
          <w:caps w:val="0"/>
          <w:color w:val="222222"/>
          <w:spacing w:val="8"/>
        </w:rPr>
        <w:t>——因为要触发既得利益格局的深刻调整，它还会凸显某些群体的利益冲突，锐化某些领域的社会矛盾，让香港出现局部紧张的情况。</w:t>
      </w:r>
    </w:p>
    <w:p>
      <w:pPr>
        <w:widowControl/>
        <w:shd w:val="clear" w:color="auto" w:fill="FFFFFF"/>
        <w:spacing w:before="0" w:after="360" w:line="408" w:lineRule="atLeast"/>
        <w:ind w:left="240" w:right="240" w:firstLine="0"/>
        <w:jc w:val="both"/>
        <w:rPr>
          <w:rFonts w:ascii="system-ui" w:eastAsia="system-ui" w:hAnsi="system-ui" w:cs="system-ui"/>
          <w:b w:val="0"/>
          <w:bCs w:val="0"/>
          <w:i w:val="0"/>
          <w:iCs w:val="0"/>
          <w:caps w:val="0"/>
          <w:color w:val="222222"/>
          <w:spacing w:val="8"/>
          <w:sz w:val="26"/>
          <w:szCs w:val="26"/>
        </w:rPr>
      </w:pPr>
      <w:r>
        <w:rPr>
          <w:rStyle w:val="richmediacontentany"/>
          <w:rFonts w:ascii="system-ui" w:eastAsia="system-ui" w:hAnsi="system-ui" w:cs="system-ui"/>
          <w:b w:val="0"/>
          <w:bCs w:val="0"/>
          <w:i w:val="0"/>
          <w:iCs w:val="0"/>
          <w:caps w:val="0"/>
          <w:color w:val="222222"/>
          <w:spacing w:val="8"/>
        </w:rPr>
        <w:t>关键在于：</w:t>
      </w:r>
    </w:p>
    <w:p>
      <w:pPr>
        <w:pStyle w:val="richmediacontentp"/>
        <w:widowControl/>
        <w:pBdr>
          <w:top w:val="none" w:sz="0" w:space="0" w:color="auto"/>
          <w:left w:val="none" w:sz="0" w:space="0" w:color="auto"/>
          <w:bottom w:val="none" w:sz="0" w:space="0" w:color="auto"/>
          <w:right w:val="none" w:sz="0" w:space="0" w:color="auto"/>
        </w:pBdr>
        <w:shd w:val="clear" w:color="auto" w:fill="FFFFFF"/>
        <w:spacing w:before="0" w:after="120" w:line="408" w:lineRule="atLeast"/>
        <w:ind w:left="240" w:right="240" w:firstLine="0"/>
        <w:jc w:val="both"/>
        <w:rPr>
          <w:rFonts w:ascii="system-ui" w:eastAsia="system-ui" w:hAnsi="system-ui" w:cs="system-ui"/>
          <w:b w:val="0"/>
          <w:bCs w:val="0"/>
          <w:i w:val="0"/>
          <w:iCs w:val="0"/>
          <w:caps w:val="0"/>
          <w:color w:val="222222"/>
          <w:spacing w:val="8"/>
          <w:sz w:val="26"/>
          <w:szCs w:val="26"/>
        </w:rPr>
      </w:pPr>
      <w:r>
        <w:rPr>
          <w:rStyle w:val="richmediacontentany"/>
          <w:rFonts w:ascii="system-ui" w:eastAsia="system-ui" w:hAnsi="system-ui" w:cs="system-ui"/>
          <w:b/>
          <w:bCs/>
          <w:i w:val="0"/>
          <w:iCs w:val="0"/>
          <w:caps w:val="0"/>
          <w:color w:val="222222"/>
          <w:spacing w:val="8"/>
        </w:rPr>
        <w:t>1.改革必然会造成一定的不稳定局面，香港有没有这个承受力？</w:t>
      </w:r>
    </w:p>
    <w:p>
      <w:pPr>
        <w:pStyle w:val="richmediacontentp"/>
        <w:widowControl/>
        <w:pBdr>
          <w:top w:val="none" w:sz="0" w:space="0" w:color="auto"/>
          <w:left w:val="none" w:sz="0" w:space="0" w:color="auto"/>
          <w:bottom w:val="none" w:sz="0" w:space="0" w:color="auto"/>
          <w:right w:val="none" w:sz="0" w:space="0" w:color="auto"/>
        </w:pBdr>
        <w:shd w:val="clear" w:color="auto" w:fill="FFFFFF"/>
        <w:spacing w:before="0" w:after="120" w:line="408" w:lineRule="atLeast"/>
        <w:ind w:left="240" w:right="240" w:firstLine="0"/>
        <w:jc w:val="both"/>
        <w:rPr>
          <w:rFonts w:ascii="system-ui" w:eastAsia="system-ui" w:hAnsi="system-ui" w:cs="system-ui"/>
          <w:b w:val="0"/>
          <w:bCs w:val="0"/>
          <w:i w:val="0"/>
          <w:iCs w:val="0"/>
          <w:caps w:val="0"/>
          <w:color w:val="222222"/>
          <w:spacing w:val="8"/>
          <w:sz w:val="26"/>
          <w:szCs w:val="26"/>
        </w:rPr>
      </w:pPr>
      <w:r>
        <w:rPr>
          <w:rStyle w:val="richmediacontentany"/>
          <w:rFonts w:ascii="system-ui" w:eastAsia="system-ui" w:hAnsi="system-ui" w:cs="system-ui"/>
          <w:b/>
          <w:bCs/>
          <w:i w:val="0"/>
          <w:iCs w:val="0"/>
          <w:caps w:val="0"/>
          <w:color w:val="222222"/>
          <w:spacing w:val="8"/>
        </w:rPr>
        <w:t>2.</w:t>
      </w:r>
      <w:r>
        <w:rPr>
          <w:rStyle w:val="richmediacontentany"/>
          <w:rFonts w:ascii="system-ui" w:eastAsia="system-ui" w:hAnsi="system-ui" w:cs="system-ui"/>
          <w:b/>
          <w:bCs/>
          <w:i w:val="0"/>
          <w:iCs w:val="0"/>
          <w:caps w:val="0"/>
          <w:color w:val="222222"/>
          <w:spacing w:val="8"/>
          <w:sz w:val="26"/>
          <w:szCs w:val="26"/>
        </w:rPr>
        <w:t>有人将改革上纲上线，试图抹黑为政治上的敌我矛盾，管治者有没有这个判断力？</w:t>
      </w:r>
    </w:p>
    <w:p>
      <w:pPr>
        <w:pStyle w:val="richmediacontentp"/>
        <w:widowControl/>
        <w:pBdr>
          <w:top w:val="none" w:sz="0" w:space="0" w:color="auto"/>
          <w:left w:val="none" w:sz="0" w:space="0" w:color="auto"/>
          <w:bottom w:val="none" w:sz="0" w:space="0" w:color="auto"/>
          <w:right w:val="none" w:sz="0" w:space="0" w:color="auto"/>
        </w:pBdr>
        <w:shd w:val="clear" w:color="auto" w:fill="FFFFFF"/>
        <w:spacing w:before="0" w:after="120" w:line="408" w:lineRule="atLeast"/>
        <w:ind w:left="240" w:right="240" w:firstLine="0"/>
        <w:jc w:val="both"/>
        <w:rPr>
          <w:rFonts w:ascii="system-ui" w:eastAsia="system-ui" w:hAnsi="system-ui" w:cs="system-ui"/>
          <w:b w:val="0"/>
          <w:bCs w:val="0"/>
          <w:i w:val="0"/>
          <w:iCs w:val="0"/>
          <w:caps w:val="0"/>
          <w:color w:val="222222"/>
          <w:spacing w:val="8"/>
          <w:sz w:val="26"/>
          <w:szCs w:val="26"/>
        </w:rPr>
      </w:pPr>
      <w:r>
        <w:rPr>
          <w:rStyle w:val="richmediacontentany"/>
          <w:rFonts w:ascii="system-ui" w:eastAsia="system-ui" w:hAnsi="system-ui" w:cs="system-ui"/>
          <w:b/>
          <w:bCs/>
          <w:i w:val="0"/>
          <w:iCs w:val="0"/>
          <w:caps w:val="0"/>
          <w:color w:val="222222"/>
          <w:spacing w:val="8"/>
          <w:sz w:val="26"/>
          <w:szCs w:val="26"/>
        </w:rPr>
        <w:t>3.改革要改变香港的某些传统和固有运行模式，对于其是否属于破坏香港独特地位和优势的部分，人们有没有这个鉴别力？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b/>
          <w:bCs/>
          <w:color w:val="333333"/>
          <w:spacing w:val="8"/>
          <w:sz w:val="26"/>
          <w:szCs w:val="26"/>
        </w:rPr>
        <w:t>4.改革的主导者、决策者、参与者有没有决断力，真正走出既得利益群体的小圈子，认清并认领自己作为改革者的角色，切实站在</w:t>
      </w:r>
      <w:r>
        <w:rPr>
          <w:rStyle w:val="richmediacontentany"/>
          <w:rFonts w:ascii="Microsoft YaHei UI" w:eastAsia="Microsoft YaHei UI" w:hAnsi="Microsoft YaHei UI" w:cs="Microsoft YaHei UI"/>
          <w:b/>
          <w:bCs/>
          <w:color w:val="333333"/>
          <w:spacing w:val="8"/>
        </w:rPr>
        <w:t>“全社会特别是普通市民的期盼”一边？</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厘清这些问题，香港的改革才能找到基准和标准，看清方向和方法，掌握规范和规律，才会不空转、不夭折、不反复，呈现气势与气象。</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widowControl/>
        <w:shd w:val="clear" w:color="auto" w:fill="FFFFFF"/>
        <w:spacing w:before="0" w:after="360" w:line="408" w:lineRule="atLeast"/>
        <w:ind w:left="240" w:right="240" w:firstLine="0"/>
        <w:jc w:val="both"/>
        <w:rPr>
          <w:rFonts w:ascii="system-ui" w:eastAsia="system-ui" w:hAnsi="system-ui" w:cs="system-ui"/>
          <w:b w:val="0"/>
          <w:bCs w:val="0"/>
          <w:i w:val="0"/>
          <w:iCs w:val="0"/>
          <w:caps w:val="0"/>
          <w:color w:val="222222"/>
          <w:spacing w:val="8"/>
          <w:sz w:val="26"/>
          <w:szCs w:val="26"/>
        </w:rPr>
      </w:pPr>
      <w:r>
        <w:rPr>
          <w:rStyle w:val="richmediacontentany"/>
          <w:rFonts w:ascii="system-ui" w:eastAsia="system-ui" w:hAnsi="system-ui" w:cs="system-ui"/>
          <w:b/>
          <w:bCs/>
          <w:i w:val="0"/>
          <w:iCs w:val="0"/>
          <w:caps w:val="0"/>
          <w:color w:val="222222"/>
          <w:spacing w:val="8"/>
        </w:rPr>
        <w:t>三</w:t>
      </w:r>
    </w:p>
    <w:p>
      <w:pPr>
        <w:widowControl/>
        <w:shd w:val="clear" w:color="auto" w:fill="FFFFFF"/>
        <w:spacing w:before="0" w:after="360" w:line="408" w:lineRule="atLeast"/>
        <w:ind w:left="240" w:right="240" w:firstLine="0"/>
        <w:jc w:val="both"/>
        <w:rPr>
          <w:rFonts w:ascii="system-ui" w:eastAsia="system-ui" w:hAnsi="system-ui" w:cs="system-ui"/>
          <w:b w:val="0"/>
          <w:bCs w:val="0"/>
          <w:i w:val="0"/>
          <w:iCs w:val="0"/>
          <w:caps w:val="0"/>
          <w:color w:val="222222"/>
          <w:spacing w:val="8"/>
          <w:sz w:val="26"/>
          <w:szCs w:val="26"/>
        </w:rPr>
      </w:pPr>
      <w:r>
        <w:rPr>
          <w:rStyle w:val="richmediacontentany"/>
          <w:rFonts w:ascii="system-ui" w:eastAsia="system-ui" w:hAnsi="system-ui" w:cs="system-ui"/>
          <w:b/>
          <w:bCs/>
          <w:i w:val="0"/>
          <w:iCs w:val="0"/>
          <w:caps w:val="0"/>
          <w:color w:val="FF4C41"/>
          <w:spacing w:val="8"/>
        </w:rPr>
        <w:t>面对改革可能引起的躁动，香港有这个承受力吗？</w:t>
      </w:r>
    </w:p>
    <w:p>
      <w:pPr>
        <w:widowControl/>
        <w:shd w:val="clear" w:color="auto" w:fill="FFFFFF"/>
        <w:spacing w:before="0" w:after="360" w:line="408" w:lineRule="atLeast"/>
        <w:ind w:left="240" w:right="240" w:firstLine="0"/>
        <w:jc w:val="both"/>
        <w:rPr>
          <w:rFonts w:ascii="system-ui" w:eastAsia="system-ui" w:hAnsi="system-ui" w:cs="system-ui"/>
          <w:b w:val="0"/>
          <w:bCs w:val="0"/>
          <w:i w:val="0"/>
          <w:iCs w:val="0"/>
          <w:caps w:val="0"/>
          <w:color w:val="222222"/>
          <w:spacing w:val="8"/>
          <w:sz w:val="26"/>
          <w:szCs w:val="26"/>
        </w:rPr>
      </w:pPr>
      <w:r>
        <w:rPr>
          <w:rStyle w:val="richmediacontentany"/>
          <w:rFonts w:ascii="system-ui" w:eastAsia="system-ui" w:hAnsi="system-ui" w:cs="system-ui"/>
          <w:b w:val="0"/>
          <w:bCs w:val="0"/>
          <w:i w:val="0"/>
          <w:iCs w:val="0"/>
          <w:caps w:val="0"/>
          <w:color w:val="222222"/>
          <w:spacing w:val="8"/>
        </w:rPr>
        <w:t>长期内耗且饱受冲击，又经历2019年的大风大浪，香港人心思安，管治者及社会各方对社会的不稳定极其敏感且偏恶。</w:t>
      </w:r>
    </w:p>
    <w:p>
      <w:pPr>
        <w:widowControl/>
        <w:shd w:val="clear" w:color="auto" w:fill="FFFFFF"/>
        <w:spacing w:before="0" w:after="360" w:line="408" w:lineRule="atLeast"/>
        <w:ind w:left="240" w:right="240" w:firstLine="0"/>
        <w:jc w:val="both"/>
        <w:rPr>
          <w:rFonts w:ascii="system-ui" w:eastAsia="system-ui" w:hAnsi="system-ui" w:cs="system-ui"/>
          <w:b w:val="0"/>
          <w:bCs w:val="0"/>
          <w:i w:val="0"/>
          <w:iCs w:val="0"/>
          <w:caps w:val="0"/>
          <w:color w:val="222222"/>
          <w:spacing w:val="8"/>
          <w:sz w:val="26"/>
          <w:szCs w:val="26"/>
        </w:rPr>
      </w:pPr>
      <w:r>
        <w:rPr>
          <w:rStyle w:val="richmediacontentany"/>
          <w:rFonts w:ascii="system-ui" w:eastAsia="system-ui" w:hAnsi="system-ui" w:cs="system-ui"/>
          <w:b w:val="0"/>
          <w:bCs w:val="0"/>
          <w:i w:val="0"/>
          <w:iCs w:val="0"/>
          <w:caps w:val="0"/>
          <w:color w:val="222222"/>
          <w:spacing w:val="8"/>
        </w:rPr>
        <w:t>革命不是请客吃饭，幻想改革在敲锣打鼓中轻松实现，也是不现实的。要践行以人民为中心的发展观，改变利益固化的现状，调整利益分配的规则，改革中出现频繁的博弈、局部的冲突乃至一定的对抗，是必然且可见的。</w:t>
      </w:r>
    </w:p>
    <w:p>
      <w:pPr>
        <w:widowControl/>
        <w:shd w:val="clear" w:color="auto" w:fill="FFFFFF"/>
        <w:spacing w:before="0" w:after="360" w:line="408" w:lineRule="atLeast"/>
        <w:ind w:left="240" w:right="240" w:firstLine="0"/>
        <w:jc w:val="both"/>
        <w:rPr>
          <w:rFonts w:ascii="system-ui" w:eastAsia="system-ui" w:hAnsi="system-ui" w:cs="system-ui"/>
          <w:b w:val="0"/>
          <w:bCs w:val="0"/>
          <w:i w:val="0"/>
          <w:iCs w:val="0"/>
          <w:caps w:val="0"/>
          <w:color w:val="222222"/>
          <w:spacing w:val="8"/>
          <w:sz w:val="26"/>
          <w:szCs w:val="26"/>
        </w:rPr>
      </w:pPr>
      <w:r>
        <w:rPr>
          <w:rStyle w:val="richmediacontentany"/>
          <w:rFonts w:ascii="system-ui" w:eastAsia="system-ui" w:hAnsi="system-ui" w:cs="system-ui"/>
          <w:b w:val="0"/>
          <w:bCs w:val="0"/>
          <w:i w:val="0"/>
          <w:iCs w:val="0"/>
          <w:caps w:val="0"/>
          <w:color w:val="222222"/>
          <w:spacing w:val="8"/>
        </w:rPr>
        <w:t>然而今日香港，不同以往。有国安法和新选举制度加持，再大的风波都在“茶杯”里，改革有最稳固的基础支撑、最有利的时空条件，风险已然可控：</w:t>
      </w:r>
    </w:p>
    <w:p>
      <w:pPr>
        <w:widowControl/>
        <w:shd w:val="clear" w:color="auto" w:fill="FFFFFF"/>
        <w:spacing w:before="0" w:after="360" w:line="408" w:lineRule="atLeast"/>
        <w:ind w:left="240" w:right="240" w:firstLine="0"/>
        <w:jc w:val="both"/>
        <w:rPr>
          <w:rFonts w:ascii="system-ui" w:eastAsia="system-ui" w:hAnsi="system-ui" w:cs="system-ui"/>
          <w:b w:val="0"/>
          <w:bCs w:val="0"/>
          <w:i w:val="0"/>
          <w:iCs w:val="0"/>
          <w:caps w:val="0"/>
          <w:color w:val="222222"/>
          <w:spacing w:val="8"/>
          <w:sz w:val="26"/>
          <w:szCs w:val="26"/>
        </w:rPr>
      </w:pPr>
      <w:r>
        <w:rPr>
          <w:rStyle w:val="richmediacontentany"/>
          <w:rFonts w:ascii="system-ui" w:eastAsia="system-ui" w:hAnsi="system-ui" w:cs="system-ui"/>
          <w:b w:val="0"/>
          <w:bCs w:val="0"/>
          <w:i w:val="0"/>
          <w:iCs w:val="0"/>
          <w:caps w:val="0"/>
          <w:color w:val="222222"/>
          <w:spacing w:val="8"/>
        </w:rPr>
        <w:t>1.政治上的保证。“爱国者治港”局面下，行政主导体制得到进一步确立和发展，特区行政、立法、司法形成合力，推进改革的政治力量逐渐成熟；</w:t>
      </w:r>
    </w:p>
    <w:p>
      <w:pPr>
        <w:widowControl/>
        <w:shd w:val="clear" w:color="auto" w:fill="FFFFFF"/>
        <w:spacing w:before="0" w:after="360" w:line="408" w:lineRule="atLeast"/>
        <w:ind w:left="240" w:right="240" w:firstLine="0"/>
        <w:jc w:val="both"/>
        <w:rPr>
          <w:rFonts w:ascii="system-ui" w:eastAsia="system-ui" w:hAnsi="system-ui" w:cs="system-ui"/>
          <w:b w:val="0"/>
          <w:bCs w:val="0"/>
          <w:i w:val="0"/>
          <w:iCs w:val="0"/>
          <w:caps w:val="0"/>
          <w:color w:val="222222"/>
          <w:spacing w:val="8"/>
          <w:sz w:val="26"/>
          <w:szCs w:val="26"/>
        </w:rPr>
      </w:pPr>
      <w:r>
        <w:rPr>
          <w:rStyle w:val="richmediacontentany"/>
          <w:rFonts w:ascii="system-ui" w:eastAsia="system-ui" w:hAnsi="system-ui" w:cs="system-ui"/>
          <w:b w:val="0"/>
          <w:bCs w:val="0"/>
          <w:i w:val="0"/>
          <w:iCs w:val="0"/>
          <w:caps w:val="0"/>
          <w:color w:val="222222"/>
          <w:spacing w:val="8"/>
        </w:rPr>
        <w:t>2.形势上的要求。由乱到治后，香港社会主要矛盾发生变化，日趋严重的经济民生问题上移至管治的中心，已经不容回避、不能漠视，没有改革就没有出路，不改革的代价相比改革要付出的成本大得多；</w:t>
      </w:r>
    </w:p>
    <w:p>
      <w:pPr>
        <w:widowControl/>
        <w:shd w:val="clear" w:color="auto" w:fill="FFFFFF"/>
        <w:spacing w:before="0" w:after="360" w:line="408" w:lineRule="atLeast"/>
        <w:ind w:left="240" w:right="240" w:firstLine="0"/>
        <w:jc w:val="both"/>
        <w:rPr>
          <w:rFonts w:ascii="system-ui" w:eastAsia="system-ui" w:hAnsi="system-ui" w:cs="system-ui"/>
          <w:b w:val="0"/>
          <w:bCs w:val="0"/>
          <w:i w:val="0"/>
          <w:iCs w:val="0"/>
          <w:caps w:val="0"/>
          <w:color w:val="222222"/>
          <w:spacing w:val="8"/>
          <w:sz w:val="26"/>
          <w:szCs w:val="26"/>
        </w:rPr>
      </w:pPr>
      <w:r>
        <w:rPr>
          <w:rStyle w:val="richmediacontentany"/>
          <w:rFonts w:ascii="system-ui" w:eastAsia="system-ui" w:hAnsi="system-ui" w:cs="system-ui"/>
          <w:b w:val="0"/>
          <w:bCs w:val="0"/>
          <w:i w:val="0"/>
          <w:iCs w:val="0"/>
          <w:caps w:val="0"/>
          <w:color w:val="222222"/>
          <w:spacing w:val="8"/>
        </w:rPr>
        <w:t>3.社会上的共识。长久以来，各方都呼吁推进香港的深层次问题的解决，因应新局面，中央和市民对新一届特区政府都充满期待，要求改革的声音越来越来响亮，越来越普遍。</w:t>
      </w:r>
    </w:p>
    <w:p>
      <w:pPr>
        <w:widowControl/>
        <w:shd w:val="clear" w:color="auto" w:fill="FFFFFF"/>
        <w:spacing w:before="0" w:after="360" w:line="408" w:lineRule="atLeast"/>
        <w:ind w:left="240" w:right="240" w:firstLine="0"/>
        <w:jc w:val="both"/>
        <w:rPr>
          <w:rFonts w:ascii="system-ui" w:eastAsia="system-ui" w:hAnsi="system-ui" w:cs="system-ui"/>
          <w:b w:val="0"/>
          <w:bCs w:val="0"/>
          <w:i w:val="0"/>
          <w:iCs w:val="0"/>
          <w:caps w:val="0"/>
          <w:color w:val="222222"/>
          <w:spacing w:val="8"/>
          <w:sz w:val="26"/>
          <w:szCs w:val="26"/>
        </w:rPr>
      </w:pPr>
      <w:r>
        <w:rPr>
          <w:rStyle w:val="richmediacontentany"/>
          <w:rFonts w:ascii="system-ui" w:eastAsia="system-ui" w:hAnsi="system-ui" w:cs="system-ui"/>
          <w:b/>
          <w:bCs/>
          <w:i w:val="0"/>
          <w:iCs w:val="0"/>
          <w:caps w:val="0"/>
          <w:color w:val="222222"/>
          <w:spacing w:val="8"/>
        </w:rPr>
        <w:t>合乎中央要求，合乎时代发展，合乎社会民意，天时地利人和兼备，现在正是香港推进改革的最佳“窗口期”。在破除利益固化藩篱上，改革站在管治理念、发展逻辑、社会伦理的高地，或有的反对力量掀不起起大浪来，香港有足够的承受力。</w:t>
      </w:r>
    </w:p>
    <w:p>
      <w:pPr>
        <w:widowControl/>
        <w:shd w:val="clear" w:color="auto" w:fill="FFFFFF"/>
        <w:spacing w:before="0" w:after="360" w:line="408" w:lineRule="atLeast"/>
        <w:ind w:left="240" w:right="240" w:firstLine="0"/>
        <w:jc w:val="both"/>
        <w:rPr>
          <w:rFonts w:ascii="system-ui" w:eastAsia="system-ui" w:hAnsi="system-ui" w:cs="system-ui"/>
          <w:b w:val="0"/>
          <w:bCs w:val="0"/>
          <w:i w:val="0"/>
          <w:iCs w:val="0"/>
          <w:caps w:val="0"/>
          <w:color w:val="222222"/>
          <w:spacing w:val="8"/>
          <w:sz w:val="26"/>
          <w:szCs w:val="26"/>
        </w:rPr>
      </w:pPr>
    </w:p>
    <w:p>
      <w:pPr>
        <w:widowControl/>
        <w:shd w:val="clear" w:color="auto" w:fill="FFFFFF"/>
        <w:spacing w:before="0" w:after="360" w:line="408" w:lineRule="atLeast"/>
        <w:ind w:left="240" w:right="240" w:firstLine="0"/>
        <w:jc w:val="both"/>
        <w:rPr>
          <w:rFonts w:ascii="system-ui" w:eastAsia="system-ui" w:hAnsi="system-ui" w:cs="system-ui"/>
          <w:b w:val="0"/>
          <w:bCs w:val="0"/>
          <w:i w:val="0"/>
          <w:iCs w:val="0"/>
          <w:caps w:val="0"/>
          <w:color w:val="222222"/>
          <w:spacing w:val="8"/>
          <w:sz w:val="26"/>
          <w:szCs w:val="26"/>
        </w:rPr>
      </w:pPr>
      <w:r>
        <w:rPr>
          <w:rStyle w:val="richmediacontentany"/>
          <w:rFonts w:ascii="system-ui" w:eastAsia="system-ui" w:hAnsi="system-ui" w:cs="system-ui"/>
          <w:b/>
          <w:bCs/>
          <w:i w:val="0"/>
          <w:iCs w:val="0"/>
          <w:caps w:val="0"/>
          <w:color w:val="222222"/>
          <w:spacing w:val="8"/>
        </w:rPr>
        <w:t>四</w:t>
      </w:r>
    </w:p>
    <w:p>
      <w:pPr>
        <w:widowControl/>
        <w:shd w:val="clear" w:color="auto" w:fill="FFFFFF"/>
        <w:spacing w:before="0" w:after="360" w:line="408" w:lineRule="atLeast"/>
        <w:ind w:left="240" w:right="240" w:firstLine="0"/>
        <w:jc w:val="both"/>
        <w:rPr>
          <w:rFonts w:ascii="system-ui" w:eastAsia="system-ui" w:hAnsi="system-ui" w:cs="system-ui"/>
          <w:b w:val="0"/>
          <w:bCs w:val="0"/>
          <w:i w:val="0"/>
          <w:iCs w:val="0"/>
          <w:caps w:val="0"/>
          <w:color w:val="222222"/>
          <w:spacing w:val="8"/>
          <w:sz w:val="26"/>
          <w:szCs w:val="26"/>
        </w:rPr>
      </w:pPr>
      <w:r>
        <w:rPr>
          <w:rStyle w:val="richmediacontentany"/>
          <w:rFonts w:ascii="system-ui" w:eastAsia="system-ui" w:hAnsi="system-ui" w:cs="system-ui"/>
          <w:b/>
          <w:bCs/>
          <w:i w:val="0"/>
          <w:iCs w:val="0"/>
          <w:caps w:val="0"/>
          <w:color w:val="FF4C41"/>
          <w:spacing w:val="8"/>
        </w:rPr>
        <w:t>对于抹黑改革的言行，管治者有这个判断力吗？</w:t>
      </w:r>
    </w:p>
    <w:p>
      <w:pPr>
        <w:widowControl/>
        <w:shd w:val="clear" w:color="auto" w:fill="FFFFFF"/>
        <w:spacing w:before="0" w:after="360" w:line="408" w:lineRule="atLeast"/>
        <w:ind w:left="240" w:right="240" w:firstLine="0"/>
        <w:jc w:val="both"/>
        <w:rPr>
          <w:rFonts w:ascii="system-ui" w:eastAsia="system-ui" w:hAnsi="system-ui" w:cs="system-ui"/>
          <w:i w:val="0"/>
          <w:iCs w:val="0"/>
          <w:caps w:val="0"/>
          <w:color w:val="333333"/>
          <w:spacing w:val="8"/>
          <w:sz w:val="26"/>
          <w:szCs w:val="26"/>
        </w:rPr>
      </w:pPr>
      <w:r>
        <w:rPr>
          <w:rStyle w:val="richmediacontentany"/>
          <w:rFonts w:ascii="system-ui" w:eastAsia="system-ui" w:hAnsi="system-ui" w:cs="system-ui"/>
          <w:b w:val="0"/>
          <w:bCs w:val="0"/>
          <w:i w:val="0"/>
          <w:iCs w:val="0"/>
          <w:caps w:val="0"/>
          <w:color w:val="000000"/>
          <w:spacing w:val="8"/>
        </w:rPr>
        <w:t>长期陷于政治泥沼，客观上训练了香港社会的斗争精神，也让个别人将政治斗争视为工具，以此哗众取宠、博取上位，甚至以此转移视线，将内部矛盾敌我化、局部问题扩大化、简单事情复杂化，用嘴上功夫、表面效忠替代实际努力和真诚付出。</w:t>
      </w:r>
    </w:p>
    <w:p>
      <w:pPr>
        <w:widowControl/>
        <w:shd w:val="clear" w:color="auto" w:fill="FFFFFF"/>
        <w:spacing w:before="0" w:after="360" w:line="408" w:lineRule="atLeast"/>
        <w:ind w:left="240" w:right="240" w:firstLine="0"/>
        <w:jc w:val="both"/>
        <w:rPr>
          <w:rFonts w:ascii="system-ui" w:eastAsia="system-ui" w:hAnsi="system-ui" w:cs="system-ui"/>
          <w:i w:val="0"/>
          <w:iCs w:val="0"/>
          <w:caps w:val="0"/>
          <w:color w:val="333333"/>
          <w:spacing w:val="8"/>
          <w:sz w:val="26"/>
          <w:szCs w:val="26"/>
        </w:rPr>
      </w:pPr>
      <w:r>
        <w:rPr>
          <w:rStyle w:val="richmediacontentany"/>
          <w:rFonts w:ascii="system-ui" w:eastAsia="system-ui" w:hAnsi="system-ui" w:cs="system-ui"/>
          <w:b w:val="0"/>
          <w:bCs w:val="0"/>
          <w:i w:val="0"/>
          <w:iCs w:val="0"/>
          <w:caps w:val="0"/>
          <w:color w:val="000000"/>
          <w:spacing w:val="8"/>
        </w:rPr>
        <w:t>改革面前，必然分为改革的支持者和改革的反对者。那些反对改革的力量，站在既得利益群体一边，在改革面前跳出来，一定有极尽其能事阻扰改革的</w:t>
      </w:r>
      <w:r>
        <w:rPr>
          <w:rStyle w:val="richmediacontentany"/>
          <w:rFonts w:ascii="system-ui" w:eastAsia="system-ui" w:hAnsi="system-ui" w:cs="system-ui"/>
          <w:b w:val="0"/>
          <w:bCs w:val="0"/>
          <w:i w:val="0"/>
          <w:iCs w:val="0"/>
          <w:caps w:val="0"/>
          <w:color w:val="000000"/>
          <w:spacing w:val="8"/>
        </w:rPr>
        <w:t>各种</w:t>
      </w:r>
      <w:r>
        <w:rPr>
          <w:rStyle w:val="richmediacontentany"/>
          <w:rFonts w:ascii="system-ui" w:eastAsia="system-ui" w:hAnsi="system-ui" w:cs="system-ui"/>
          <w:b w:val="0"/>
          <w:bCs w:val="0"/>
          <w:i w:val="0"/>
          <w:iCs w:val="0"/>
          <w:caps w:val="0"/>
          <w:color w:val="000000"/>
          <w:spacing w:val="8"/>
        </w:rPr>
        <w:t>声音和行动。对这些落后的消极的因素，管治者要保持清醒并有足够的判断力。</w:t>
      </w:r>
    </w:p>
    <w:p>
      <w:pPr>
        <w:widowControl/>
        <w:shd w:val="clear" w:color="auto" w:fill="FFFFFF"/>
        <w:spacing w:before="0" w:after="360" w:line="408" w:lineRule="atLeast"/>
        <w:ind w:left="240" w:right="240" w:firstLine="0"/>
        <w:jc w:val="both"/>
        <w:rPr>
          <w:rFonts w:ascii="system-ui" w:eastAsia="system-ui" w:hAnsi="system-ui" w:cs="system-ui"/>
          <w:i w:val="0"/>
          <w:iCs w:val="0"/>
          <w:caps w:val="0"/>
          <w:color w:val="333333"/>
          <w:spacing w:val="8"/>
          <w:sz w:val="26"/>
          <w:szCs w:val="26"/>
        </w:rPr>
      </w:pPr>
      <w:r>
        <w:rPr>
          <w:rStyle w:val="richmediacontentany"/>
          <w:rFonts w:ascii="system-ui" w:eastAsia="system-ui" w:hAnsi="system-ui" w:cs="system-ui"/>
          <w:b w:val="0"/>
          <w:bCs w:val="0"/>
          <w:i w:val="0"/>
          <w:iCs w:val="0"/>
          <w:caps w:val="0"/>
          <w:color w:val="000000"/>
          <w:spacing w:val="8"/>
        </w:rPr>
        <w:t>这些言行，不外乎以下几种：</w:t>
      </w:r>
    </w:p>
    <w:p>
      <w:pPr>
        <w:pStyle w:val="richmediacontentp"/>
        <w:widowControl/>
        <w:pBdr>
          <w:top w:val="none" w:sz="0" w:space="0" w:color="auto"/>
          <w:left w:val="none" w:sz="0" w:space="0" w:color="auto"/>
          <w:bottom w:val="none" w:sz="0" w:space="0" w:color="auto"/>
          <w:right w:val="none" w:sz="0" w:space="0" w:color="auto"/>
        </w:pBdr>
        <w:shd w:val="clear" w:color="auto" w:fill="FFFFFF"/>
        <w:spacing w:before="0" w:after="120" w:line="408" w:lineRule="atLeast"/>
        <w:ind w:left="240" w:right="240" w:firstLine="0"/>
        <w:jc w:val="both"/>
        <w:rPr>
          <w:rFonts w:ascii="system-ui" w:eastAsia="system-ui" w:hAnsi="system-ui" w:cs="system-ui"/>
          <w:i w:val="0"/>
          <w:iCs w:val="0"/>
          <w:caps w:val="0"/>
          <w:color w:val="333333"/>
          <w:spacing w:val="8"/>
          <w:sz w:val="26"/>
          <w:szCs w:val="26"/>
        </w:rPr>
      </w:pPr>
      <w:r>
        <w:rPr>
          <w:rStyle w:val="richmediacontentany"/>
          <w:rFonts w:ascii="system-ui" w:eastAsia="system-ui" w:hAnsi="system-ui" w:cs="system-ui"/>
          <w:b w:val="0"/>
          <w:bCs w:val="0"/>
          <w:i w:val="0"/>
          <w:iCs w:val="0"/>
          <w:caps w:val="0"/>
          <w:color w:val="000000"/>
          <w:spacing w:val="8"/>
        </w:rPr>
        <w:t>1.淡化问题的严重性，从根本上否定问题的存在；</w:t>
      </w:r>
    </w:p>
    <w:p>
      <w:pPr>
        <w:pStyle w:val="richmediacontentp"/>
        <w:widowControl/>
        <w:pBdr>
          <w:top w:val="none" w:sz="0" w:space="0" w:color="auto"/>
          <w:left w:val="none" w:sz="0" w:space="0" w:color="auto"/>
          <w:bottom w:val="none" w:sz="0" w:space="0" w:color="auto"/>
          <w:right w:val="none" w:sz="0" w:space="0" w:color="auto"/>
        </w:pBdr>
        <w:shd w:val="clear" w:color="auto" w:fill="FFFFFF"/>
        <w:spacing w:before="0" w:after="120" w:line="408" w:lineRule="atLeast"/>
        <w:ind w:left="240" w:right="240" w:firstLine="0"/>
        <w:jc w:val="both"/>
        <w:rPr>
          <w:rFonts w:ascii="system-ui" w:eastAsia="system-ui" w:hAnsi="system-ui" w:cs="system-ui"/>
          <w:i w:val="0"/>
          <w:iCs w:val="0"/>
          <w:caps w:val="0"/>
          <w:color w:val="333333"/>
          <w:spacing w:val="8"/>
          <w:sz w:val="26"/>
          <w:szCs w:val="26"/>
        </w:rPr>
      </w:pPr>
      <w:r>
        <w:rPr>
          <w:rStyle w:val="richmediacontentany"/>
          <w:rFonts w:ascii="system-ui" w:eastAsia="system-ui" w:hAnsi="system-ui" w:cs="system-ui"/>
          <w:b w:val="0"/>
          <w:bCs w:val="0"/>
          <w:i w:val="0"/>
          <w:iCs w:val="0"/>
          <w:caps w:val="0"/>
          <w:color w:val="000000"/>
          <w:spacing w:val="8"/>
        </w:rPr>
        <w:t>2.制造虚假的舆论民意，否认改革的必要性和正当性；</w:t>
      </w:r>
    </w:p>
    <w:p>
      <w:pPr>
        <w:pStyle w:val="richmediacontentp"/>
        <w:widowControl/>
        <w:pBdr>
          <w:top w:val="none" w:sz="0" w:space="0" w:color="auto"/>
          <w:left w:val="none" w:sz="0" w:space="0" w:color="auto"/>
          <w:bottom w:val="none" w:sz="0" w:space="0" w:color="auto"/>
          <w:right w:val="none" w:sz="0" w:space="0" w:color="auto"/>
        </w:pBdr>
        <w:shd w:val="clear" w:color="auto" w:fill="FFFFFF"/>
        <w:spacing w:before="0" w:after="120" w:line="408" w:lineRule="atLeast"/>
        <w:ind w:left="240" w:right="240" w:firstLine="0"/>
        <w:jc w:val="both"/>
        <w:rPr>
          <w:rFonts w:ascii="system-ui" w:eastAsia="system-ui" w:hAnsi="system-ui" w:cs="system-ui"/>
          <w:i w:val="0"/>
          <w:iCs w:val="0"/>
          <w:caps w:val="0"/>
          <w:color w:val="333333"/>
          <w:spacing w:val="8"/>
          <w:sz w:val="26"/>
          <w:szCs w:val="26"/>
        </w:rPr>
      </w:pPr>
      <w:r>
        <w:rPr>
          <w:rStyle w:val="richmediacontentany"/>
          <w:rFonts w:ascii="system-ui" w:eastAsia="system-ui" w:hAnsi="system-ui" w:cs="system-ui"/>
          <w:b w:val="0"/>
          <w:bCs w:val="0"/>
          <w:i w:val="0"/>
          <w:iCs w:val="0"/>
          <w:caps w:val="0"/>
          <w:color w:val="000000"/>
          <w:spacing w:val="8"/>
        </w:rPr>
        <w:t>3.借助专业机构发声，为改革制造程序和技术的障碍；</w:t>
      </w:r>
    </w:p>
    <w:p>
      <w:pPr>
        <w:pStyle w:val="richmediacontentp"/>
        <w:widowControl/>
        <w:pBdr>
          <w:top w:val="none" w:sz="0" w:space="0" w:color="auto"/>
          <w:left w:val="none" w:sz="0" w:space="0" w:color="auto"/>
          <w:bottom w:val="none" w:sz="0" w:space="0" w:color="auto"/>
          <w:right w:val="none" w:sz="0" w:space="0" w:color="auto"/>
        </w:pBdr>
        <w:shd w:val="clear" w:color="auto" w:fill="FFFFFF"/>
        <w:spacing w:before="0" w:after="120" w:line="408" w:lineRule="atLeast"/>
        <w:ind w:left="240" w:right="240" w:firstLine="0"/>
        <w:jc w:val="both"/>
        <w:rPr>
          <w:rFonts w:ascii="system-ui" w:eastAsia="system-ui" w:hAnsi="system-ui" w:cs="system-ui"/>
          <w:i w:val="0"/>
          <w:iCs w:val="0"/>
          <w:caps w:val="0"/>
          <w:color w:val="333333"/>
          <w:spacing w:val="8"/>
          <w:sz w:val="26"/>
          <w:szCs w:val="26"/>
        </w:rPr>
      </w:pPr>
      <w:r>
        <w:rPr>
          <w:rStyle w:val="richmediacontentany"/>
          <w:rFonts w:ascii="system-ui" w:eastAsia="system-ui" w:hAnsi="system-ui" w:cs="system-ui"/>
          <w:b w:val="0"/>
          <w:bCs w:val="0"/>
          <w:i w:val="0"/>
          <w:iCs w:val="0"/>
          <w:caps w:val="0"/>
          <w:color w:val="000000"/>
          <w:spacing w:val="8"/>
        </w:rPr>
        <w:t>4.歪曲中央精神，扯虎皮拉大旗，片面引用领导人讲话；</w:t>
      </w:r>
    </w:p>
    <w:p>
      <w:pPr>
        <w:widowControl/>
        <w:shd w:val="clear" w:color="auto" w:fill="FFFFFF"/>
        <w:spacing w:before="0" w:after="360" w:line="408" w:lineRule="atLeast"/>
        <w:ind w:left="240" w:right="240" w:firstLine="0"/>
        <w:jc w:val="both"/>
        <w:rPr>
          <w:rFonts w:ascii="system-ui" w:eastAsia="system-ui" w:hAnsi="system-ui" w:cs="system-ui"/>
          <w:i w:val="0"/>
          <w:iCs w:val="0"/>
          <w:caps w:val="0"/>
          <w:color w:val="333333"/>
          <w:spacing w:val="8"/>
          <w:sz w:val="26"/>
          <w:szCs w:val="26"/>
        </w:rPr>
      </w:pPr>
      <w:r>
        <w:rPr>
          <w:rStyle w:val="richmediacontentany"/>
          <w:rFonts w:ascii="system-ui" w:eastAsia="system-ui" w:hAnsi="system-ui" w:cs="system-ui"/>
          <w:b w:val="0"/>
          <w:bCs w:val="0"/>
          <w:i w:val="0"/>
          <w:iCs w:val="0"/>
          <w:caps w:val="0"/>
          <w:color w:val="000000"/>
          <w:spacing w:val="8"/>
        </w:rPr>
        <w:t>5.将昔日反对派从坟墓里刨出来，故意混淆政治民生问题，栽赃改革的支持者。</w:t>
      </w:r>
    </w:p>
    <w:p>
      <w:pPr>
        <w:widowControl/>
        <w:shd w:val="clear" w:color="auto" w:fill="FFFFFF"/>
        <w:spacing w:before="0" w:after="360" w:line="408" w:lineRule="atLeast"/>
        <w:ind w:left="240" w:right="240" w:firstLine="0"/>
        <w:jc w:val="both"/>
        <w:rPr>
          <w:rFonts w:ascii="system-ui" w:eastAsia="system-ui" w:hAnsi="system-ui" w:cs="system-ui"/>
          <w:i w:val="0"/>
          <w:iCs w:val="0"/>
          <w:caps w:val="0"/>
          <w:color w:val="333333"/>
          <w:spacing w:val="8"/>
          <w:sz w:val="26"/>
          <w:szCs w:val="26"/>
        </w:rPr>
      </w:pPr>
      <w:r>
        <w:rPr>
          <w:rStyle w:val="richmediacontentany"/>
          <w:rFonts w:ascii="system-ui" w:eastAsia="system-ui" w:hAnsi="system-ui" w:cs="system-ui"/>
          <w:b w:val="0"/>
          <w:bCs w:val="0"/>
          <w:i w:val="0"/>
          <w:iCs w:val="0"/>
          <w:caps w:val="0"/>
          <w:color w:val="000000"/>
          <w:spacing w:val="8"/>
        </w:rPr>
        <w:t>然而，正义的改革不怕被抹黑，坚定的改革者不会被干扰。香港今天的管治者可以保持清醒，准确识别并排除其中消极的自私的破坏的力量：</w:t>
      </w:r>
    </w:p>
    <w:p>
      <w:pPr>
        <w:pStyle w:val="richmediacontentp"/>
        <w:widowControl/>
        <w:pBdr>
          <w:top w:val="none" w:sz="0" w:space="0" w:color="auto"/>
          <w:left w:val="none" w:sz="0" w:space="0" w:color="auto"/>
          <w:bottom w:val="none" w:sz="0" w:space="0" w:color="auto"/>
          <w:right w:val="none" w:sz="0" w:space="0" w:color="auto"/>
        </w:pBdr>
        <w:shd w:val="clear" w:color="auto" w:fill="FFFFFF"/>
        <w:spacing w:before="0" w:after="120" w:line="408" w:lineRule="atLeast"/>
        <w:ind w:left="240" w:right="240" w:firstLine="0"/>
        <w:jc w:val="both"/>
        <w:rPr>
          <w:rFonts w:ascii="system-ui" w:eastAsia="system-ui" w:hAnsi="system-ui" w:cs="system-ui"/>
          <w:i w:val="0"/>
          <w:iCs w:val="0"/>
          <w:caps w:val="0"/>
          <w:color w:val="333333"/>
          <w:spacing w:val="8"/>
          <w:sz w:val="26"/>
          <w:szCs w:val="26"/>
        </w:rPr>
      </w:pPr>
      <w:r>
        <w:rPr>
          <w:rStyle w:val="richmediacontentany"/>
          <w:rFonts w:ascii="system-ui" w:eastAsia="system-ui" w:hAnsi="system-ui" w:cs="system-ui"/>
          <w:i w:val="0"/>
          <w:iCs w:val="0"/>
          <w:caps w:val="0"/>
          <w:color w:val="000000"/>
          <w:spacing w:val="8"/>
        </w:rPr>
        <w:t>1.拿出改革的坚定意志，方向上绝不动摇；</w:t>
      </w:r>
    </w:p>
    <w:p>
      <w:pPr>
        <w:pStyle w:val="richmediacontentp"/>
        <w:widowControl/>
        <w:pBdr>
          <w:top w:val="none" w:sz="0" w:space="0" w:color="auto"/>
          <w:left w:val="none" w:sz="0" w:space="0" w:color="auto"/>
          <w:bottom w:val="none" w:sz="0" w:space="0" w:color="auto"/>
          <w:right w:val="none" w:sz="0" w:space="0" w:color="auto"/>
        </w:pBdr>
        <w:shd w:val="clear" w:color="auto" w:fill="FFFFFF"/>
        <w:spacing w:before="0" w:after="120" w:line="408" w:lineRule="atLeast"/>
        <w:ind w:left="240" w:right="240" w:firstLine="0"/>
        <w:jc w:val="both"/>
        <w:rPr>
          <w:rFonts w:ascii="system-ui" w:eastAsia="system-ui" w:hAnsi="system-ui" w:cs="system-ui"/>
          <w:i w:val="0"/>
          <w:iCs w:val="0"/>
          <w:caps w:val="0"/>
          <w:color w:val="333333"/>
          <w:spacing w:val="8"/>
          <w:sz w:val="26"/>
          <w:szCs w:val="26"/>
        </w:rPr>
      </w:pPr>
      <w:r>
        <w:rPr>
          <w:rStyle w:val="richmediacontentany"/>
          <w:rFonts w:ascii="system-ui" w:eastAsia="system-ui" w:hAnsi="system-ui" w:cs="system-ui"/>
          <w:i w:val="0"/>
          <w:iCs w:val="0"/>
          <w:caps w:val="0"/>
          <w:color w:val="000000"/>
          <w:spacing w:val="8"/>
        </w:rPr>
        <w:t>2.展现改革的担当精神，行动上绝不后退；</w:t>
      </w:r>
    </w:p>
    <w:p>
      <w:pPr>
        <w:widowControl/>
        <w:shd w:val="clear" w:color="auto" w:fill="FFFFFF"/>
        <w:spacing w:before="0" w:after="360" w:line="408" w:lineRule="atLeast"/>
        <w:ind w:left="240" w:right="240" w:firstLine="0"/>
        <w:jc w:val="both"/>
        <w:rPr>
          <w:rFonts w:ascii="system-ui" w:eastAsia="system-ui" w:hAnsi="system-ui" w:cs="system-ui"/>
          <w:i w:val="0"/>
          <w:iCs w:val="0"/>
          <w:caps w:val="0"/>
          <w:color w:val="333333"/>
          <w:spacing w:val="8"/>
          <w:sz w:val="26"/>
          <w:szCs w:val="26"/>
        </w:rPr>
      </w:pPr>
      <w:r>
        <w:rPr>
          <w:rStyle w:val="richmediacontentany"/>
          <w:rFonts w:ascii="system-ui" w:eastAsia="system-ui" w:hAnsi="system-ui" w:cs="system-ui"/>
          <w:i w:val="0"/>
          <w:iCs w:val="0"/>
          <w:caps w:val="0"/>
          <w:color w:val="000000"/>
          <w:spacing w:val="8"/>
        </w:rPr>
        <w:t>3.坚持改革的群众路线，始终把握最大的民意。</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不破除利益固化藩篱，就不是真正的改革；不让“发展成果更多更公平惠及全体市民”，就不是成功的改革；没有人反对的改革就不是改革。有此三点认识，改革者就能“不畏浮云遮望眼”。</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val="0"/>
          <w:bCs w:val="0"/>
          <w:color w:val="000000"/>
          <w:spacing w:val="8"/>
        </w:rPr>
        <w:t>五</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rPr>
        <w:t>改革某些传统做法和模式，就会破坏香港的独特地位和优势吗？</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香港的独特地位和优势，最根本的是“高度自治”的特别行政区地位和“一国两制”的制度优势，最显著的是“背靠祖国、联通世界”。</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50年不变，50年后不需要变。对于香港改革的一个基本的认识是：</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破除利益固化藩篱，推进香港的改革，不是要改变香港特区的政治体制和运行逻辑，不是要动摇香港的自由经济体系和财富创造模式，不是“斗地主、打土豪”、“劫富济贫”，而是让香港的经济发展更均衡、利益分配更公平、阶层流动更顺畅，让政府施政更大的面向普通市民、社会发展更好地走向共同富裕。</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香港要进行的改革，应该侧重的是以下几点：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1.施政上平衡工商界和普通市民的诉求，解决</w:t>
      </w:r>
      <w:r>
        <w:rPr>
          <w:rStyle w:val="richmediacontentany"/>
          <w:rFonts w:ascii="Microsoft YaHei UI" w:eastAsia="Microsoft YaHei UI" w:hAnsi="Microsoft YaHei UI" w:cs="Microsoft YaHei UI"/>
          <w:color w:val="333333"/>
          <w:spacing w:val="8"/>
        </w:rPr>
        <w:t>畸重畸轻的问题；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2.去除社会上的霸权力量，让各种市场主体平等起来，经济运行更健康可持续；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3.补偿数十年来在民生改善上的不足，回馈最广大市民；</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4.全面调整香港各项事务上的话事人结构，让各方都能公平主张权益，而不是一方施舍一方，一方还要感恩戴德。</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这些改革的努力，恰恰可以为香港保持独特地位和优势排除风险隐患，提供长效机制；通过这些改革，恰恰可以赋予社会各方发展进步和保持权益的正当性，使香港的各种经济社会关系更加高效协同。</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动不动拿改革破坏香港独特地位和优势说事，是既得利益群体最无力的辩词、最浮夸的对抗，</w:t>
      </w:r>
      <w:r>
        <w:rPr>
          <w:rStyle w:val="richmediacontentany"/>
          <w:rFonts w:ascii="mp-quote" w:eastAsia="mp-quote" w:hAnsi="mp-quote" w:cs="mp-quote"/>
          <w:b/>
          <w:bCs/>
          <w:color w:val="333333"/>
          <w:spacing w:val="8"/>
        </w:rPr>
        <w:t>还是这些人惧怕改革的表现。</w:t>
      </w:r>
      <w:r>
        <w:rPr>
          <w:rStyle w:val="richmediacontentany"/>
          <w:rFonts w:ascii="Microsoft YaHei UI" w:eastAsia="Microsoft YaHei UI" w:hAnsi="Microsoft YaHei UI" w:cs="Microsoft YaHei UI"/>
          <w:b/>
          <w:bCs/>
          <w:color w:val="333333"/>
          <w:spacing w:val="8"/>
        </w:rPr>
        <w:t>他们想要的，绝不是什么守护香港的独特地位和优势，想要的只是守护完全有利于他们的固有秩序。</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香港要进行的改革，就是要突破“富人越来越富、穷人越来越穷”的发展弊病，实现适度的回摆与平衡。</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六</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rPr>
        <w:t>改革者如何才能走出既得利益者的小圈子，成为真正的改革者？</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香港要推进改革，面临利益固化藩篱的障碍，也有改革者自身的问题：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1.本身就是既得利益者；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2.与既得利益者多有交集；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3.不能突破传统的施政理念；</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4.没有“不负人民”的责任情怀。</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可以说，改革者是否能成为真正的改革者，真正决定着改革的成败。试想之：</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1.如果特区政府的高级官员经常出入楼堂馆所，坐豪车游艇、吃鲍鱼燕翅，会有改革的决心吗？</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2.如果特区的管治者是各种价值百万千万的私人俱乐部会员，会以全社会特别是普通市民的期盼为施政的最大追求吗？</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3.如果改革者也以为香港传统做法尽善尽美，需要区别于国家的发展理念和改革做法，会把人民对美好生活的向往当作奋斗目标吗？</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4.如果改革者也认为香港的穷人所以穷就是因为他们不努力不上进不够优秀，还会在意他们、重视他们、真正的眷顾他们吗？</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5.如果改革者也在享受既得利益，或自豪于得到既得利益群体的尊重和追捧，会认为破除既得利益藩篱是急切的且有利于自己的吗？</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改革是要得罪人的，破除利益固化藩篱是要直面矛盾的，做不到敢于担当、善作善成，改革者的行动只会是“雷声大雨点小”，行礼如仪、装模作样，甚至连改革的口号都不敢喊，“破除利益固化藩篱”的话都不敢说，连学习贯彻国家领导人讲话都带有选择性，仅是流于表面的。</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“勇于推进改革，敢于自我革命”，这一国家全面深化改革的方法论，香港的改革者要学习。</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b/>
          <w:bCs/>
          <w:color w:val="000000"/>
          <w:spacing w:val="8"/>
        </w:rPr>
        <w:t>六</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p-quote" w:eastAsia="mp-quote" w:hAnsi="mp-quote" w:cs="mp-quote"/>
          <w:color w:val="333333"/>
          <w:spacing w:val="8"/>
          <w:sz w:val="26"/>
          <w:szCs w:val="26"/>
        </w:rPr>
        <w:t>回归祖国25周年纪念日后，香港各界认真学习国家主席习近平七一重要讲话精神，积极主动，有言有行。此局面，为往常所罕见，正是香港与时俱进的生动证明。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p-quote" w:eastAsia="mp-quote" w:hAnsi="mp-quote" w:cs="mp-quote"/>
          <w:color w:val="333333"/>
          <w:spacing w:val="8"/>
          <w:sz w:val="26"/>
          <w:szCs w:val="26"/>
        </w:rPr>
        <w:t>经历二十余年漫长艰辛的探索，香港找回确定性，市民获得安全感，付出的多少代价都值了。与此同时，人们对香港寄托的希望升级迭代，期盼着她展现一种全新的气象，继续保持自己的骄傲，贡献国家的前进，继续成为世界东方最耀眼的存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8"/>
        </w:rPr>
        <w:t>——“改进政府作风，树立敢于担当、善作善成新风尚，展现良政善治新气象”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8"/>
        </w:rPr>
        <w:t>——“中央全力支持香港积极稳妥推进改革，破除利益固化藩篱”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8"/>
        </w:rPr>
        <w:t>——“新一届特别行政区政府要务实有为、不负人民，把全社会特别是普通市民的期盼作为施政的最大追求，拿出更果敢的魄力、更有效的举措破难而进，让发展成果更多更公平惠及全体市民”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8"/>
        </w:rPr>
        <w:t>——“要排除一切干扰聚精会神谋发展”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国家主席习近平七一重要讲话，对特区政府提出4点希望，每一点都强调“担当”二字。积极稳妥推进改革，正是检验香港管治者学习贯彻国家主席习近平讲话成果的重要一环。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rPr>
        <w:t>改革比不改革好，早改革比晚改革好，支持改革比反对改革好，这应成为香港各方最基本的认识。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4776&amp;idx=1&amp;sn=be8a672bf33bc838fbe8b6d2558101b2&amp;chksm=fe3bce54c94c474261abc98e3b32164080ca111ba3fe24e5675c7bfd43b97935fa604542f297&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意志的较量：香港推进改革的四个基本问题</dc:title>
  <cp:revision>1</cp:revision>
</cp:coreProperties>
</file>