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帮助台湾读懂二十大报告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2022-10-22</w:t>
      </w:r>
      <w:hyperlink r:id="rId5" w:anchor="wechat_redirect&amp;cpage=6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二十大闭幕，“</w:t>
      </w:r>
      <w:r>
        <w:rPr>
          <w:rStyle w:val="richmediacontentany"/>
          <w:rFonts w:ascii="Microsoft YaHei UI" w:eastAsia="Microsoft YaHei UI" w:hAnsi="Microsoft YaHei UI" w:cs="Microsoft YaHei UI"/>
          <w:b/>
          <w:bCs/>
          <w:color w:val="333333"/>
          <w:spacing w:val="8"/>
          <w:sz w:val="26"/>
          <w:szCs w:val="26"/>
        </w:rPr>
        <w:t>全面准确、坚定不移贯彻‘一个国家、两种制度’的方针，坚决反对和遏制‘台独’</w:t>
      </w:r>
      <w:r>
        <w:rPr>
          <w:rStyle w:val="richmediacontentany"/>
          <w:rFonts w:ascii="Microsoft YaHei UI" w:eastAsia="Microsoft YaHei UI" w:hAnsi="Microsoft YaHei UI" w:cs="Microsoft YaHei UI"/>
          <w:color w:val="333333"/>
          <w:spacing w:val="8"/>
        </w:rPr>
        <w:t>”写入党章。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此前，在二十大开幕会上，习近平总书记作报告，明确指出“</w:t>
      </w:r>
      <w:r>
        <w:rPr>
          <w:rStyle w:val="richmediacontentany"/>
          <w:rFonts w:ascii="Microsoft YaHei UI" w:eastAsia="Microsoft YaHei UI" w:hAnsi="Microsoft YaHei UI" w:cs="Microsoft YaHei UI"/>
          <w:b/>
          <w:bCs/>
          <w:color w:val="888888"/>
          <w:spacing w:val="8"/>
        </w:rPr>
        <w:t>坚持贯彻新时代党解决台湾问题的总体方略，坚定不移推进祖国统一大业”</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党和国家最重要的会议、党的根本大法，将推进祖国完全统一列入了最重要的议程、写入了最重要的文件。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党和国家的确定性，为解决台湾问题提供的确定性，已成为两岸最大的现实。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自佩洛西窜访台湾，台海局势再升级，两岸势差再拉大。在外部反华势力和“台独”势力一系列拙劣的操作下，解决台湾问题的主动权进一步实质性地向祖国靠拢，看似</w:t>
      </w:r>
      <w:r>
        <w:rPr>
          <w:rStyle w:val="richmediacontentany"/>
          <w:rFonts w:ascii="Microsoft YaHei UI" w:eastAsia="Microsoft YaHei UI" w:hAnsi="Microsoft YaHei UI" w:cs="Microsoft YaHei UI"/>
          <w:color w:val="333333"/>
          <w:spacing w:val="8"/>
        </w:rPr>
        <w:t>焦灼的局面反而清晰起来，</w:t>
      </w:r>
      <w:r>
        <w:rPr>
          <w:rStyle w:val="richmediacontentany"/>
          <w:rFonts w:ascii="Microsoft YaHei UI" w:eastAsia="Microsoft YaHei UI" w:hAnsi="Microsoft YaHei UI" w:cs="Microsoft YaHei UI"/>
          <w:color w:val="333333"/>
          <w:spacing w:val="8"/>
        </w:rPr>
        <w:t>形势和趋势都由此确立了。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岛内的“台独”势力，如今的焦虑和忐忑可想而知。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国家的每一次表态、解放军的每一个行动、国际社会对台湾问题的每一种看法，都在将他们置于草木皆兵、四面楚歌的状态，并触动其对时代转换的嗟叹、逆势而为的无助，使其深陷在无法乐观的预期中，在沸水煮、冷水浸的反复折磨中饱受挣扎之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当世界首富、世界意见领袖、特斯拉公司创始人马斯克都能看透这一点，诚实地给出设立“台湾特别行政区</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的建议，相信“台独”势力更明白。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党和国家的确定性，正是逆历史潮流而动的“台独”势力的痛苦之源。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由于</w:t>
      </w:r>
      <w:r>
        <w:rPr>
          <w:rStyle w:val="richmediacontentany"/>
          <w:rFonts w:ascii="Microsoft YaHei UI" w:eastAsia="Microsoft YaHei UI" w:hAnsi="Microsoft YaHei UI" w:cs="Microsoft YaHei UI"/>
          <w:b/>
          <w:bCs/>
          <w:color w:val="333333"/>
          <w:spacing w:val="8"/>
        </w:rPr>
        <w:t>对台湾最大的确定性选择了无视、选择了屏蔽、选择了否认，台湾当局现在所面临的恰恰是近年来最大的不确定性。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这几年，台湾当局</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倚</w:t>
      </w:r>
      <w:r>
        <w:rPr>
          <w:rStyle w:val="richmediacontentany"/>
          <w:rFonts w:ascii="Microsoft YaHei UI" w:eastAsia="Microsoft YaHei UI" w:hAnsi="Microsoft YaHei UI" w:cs="Microsoft YaHei UI"/>
          <w:color w:val="333333"/>
          <w:spacing w:val="8"/>
        </w:rPr>
        <w:t>美</w:t>
      </w:r>
      <w:r>
        <w:rPr>
          <w:rStyle w:val="richmediacontentany"/>
          <w:rFonts w:ascii="Microsoft YaHei UI" w:eastAsia="Microsoft YaHei UI" w:hAnsi="Microsoft YaHei UI" w:cs="Microsoft YaHei UI"/>
          <w:color w:val="333333"/>
          <w:spacing w:val="8"/>
        </w:rPr>
        <w:t>抗中”、</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倚</w:t>
      </w:r>
      <w:r>
        <w:rPr>
          <w:rStyle w:val="richmediacontentany"/>
          <w:rFonts w:ascii="Microsoft YaHei UI" w:eastAsia="Microsoft YaHei UI" w:hAnsi="Microsoft YaHei UI" w:cs="Microsoft YaHei UI"/>
          <w:color w:val="333333"/>
          <w:spacing w:val="8"/>
        </w:rPr>
        <w:t>美</w:t>
      </w:r>
      <w:r>
        <w:rPr>
          <w:rStyle w:val="richmediacontentany"/>
          <w:rFonts w:ascii="Microsoft YaHei UI" w:eastAsia="Microsoft YaHei UI" w:hAnsi="Microsoft YaHei UI" w:cs="Microsoft YaHei UI"/>
          <w:color w:val="333333"/>
          <w:spacing w:val="8"/>
        </w:rPr>
        <w:t>谋独</w:t>
      </w:r>
      <w:r>
        <w:rPr>
          <w:rStyle w:val="richmediacontentany"/>
          <w:rFonts w:ascii="Microsoft YaHei UI" w:eastAsia="Microsoft YaHei UI" w:hAnsi="Microsoft YaHei UI" w:cs="Microsoft YaHei UI"/>
          <w:color w:val="333333"/>
          <w:spacing w:val="8"/>
        </w:rPr>
        <w:t>”，在“去中国化”上不遗余力，使两岸关系不断恶化，也因此不断加大了自身前途命运的风险，将自己推入巨大的不确定性之中。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天天幻想外部势力的垂怜，对反华政客各种讨好、卑躬屈膝，在百年未有之大变局的时代下左右逡巡、进退失据，他们惶惶不可终日的状态已经持续很久了。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台湾当局不是不可以找回确定性。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祖国终将实现完全统一——台湾的这一确定性早已写就。也因此一点，决定了台湾当局的确定性：“倚美谋独”是绝路。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确认并接受这种确定性，才是台湾当局的“救赎之道”，台海局势真正归于平静的“不二法门”。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事实是，台湾的确定性目前就清晰地摆在台湾当局眼前，权威、系统且具体，宛若一张图景。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这就是二十大报告。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读懂二十大报告相关部分，也就看清了台湾的未来。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同样，看懂二十大报告，需要对比十九大报告。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对于二十大报告涉港部分，笔者此前用</w:t>
      </w:r>
      <w:hyperlink r:id="rId6" w:anchor="wechat_redirect" w:tgtFrame="_blank" w:history="1">
        <w:r>
          <w:rPr>
            <w:rStyle w:val="richmediacontentany"/>
            <w:rFonts w:ascii="Microsoft YaHei UI" w:eastAsia="Microsoft YaHei UI" w:hAnsi="Microsoft YaHei UI" w:cs="Microsoft YaHei UI"/>
            <w:color w:val="576B95"/>
            <w:spacing w:val="8"/>
          </w:rPr>
          <w:t>4000字</w:t>
        </w:r>
      </w:hyperlink>
      <w:r>
        <w:rPr>
          <w:rStyle w:val="richmediacontentany"/>
          <w:rFonts w:ascii="Microsoft YaHei UI" w:eastAsia="Microsoft YaHei UI" w:hAnsi="Microsoft YaHei UI" w:cs="Microsoft YaHei UI"/>
          <w:color w:val="333333"/>
          <w:spacing w:val="8"/>
        </w:rPr>
        <w:t>（《</w:t>
      </w:r>
      <w:hyperlink r:id="rId6" w:anchor="wechat_redirect" w:tgtFrame="_blank" w:history="1">
        <w:r>
          <w:rPr>
            <w:rStyle w:val="richmediacontentany"/>
            <w:rFonts w:ascii="Microsoft YaHei UI" w:eastAsia="Microsoft YaHei UI" w:hAnsi="Microsoft YaHei UI" w:cs="Microsoft YaHei UI"/>
            <w:color w:val="576B95"/>
            <w:spacing w:val="8"/>
          </w:rPr>
          <w:t>透过二十大报告，看见香港确定性的未来</w:t>
        </w:r>
        <w:r>
          <w:rPr>
            <w:rStyle w:val="richmediacontentany"/>
            <w:rFonts w:ascii="Microsoft YaHei UI" w:eastAsia="Microsoft YaHei UI" w:hAnsi="Microsoft YaHei UI" w:cs="Microsoft YaHei UI"/>
            <w:color w:val="576B95"/>
            <w:spacing w:val="8"/>
          </w:rPr>
          <w:t>》</w:t>
        </w:r>
      </w:hyperlink>
      <w:r>
        <w:rPr>
          <w:rStyle w:val="richmediacontentany"/>
          <w:rFonts w:ascii="Microsoft YaHei UI" w:eastAsia="Microsoft YaHei UI" w:hAnsi="Microsoft YaHei UI" w:cs="Microsoft YaHei UI"/>
          <w:color w:val="333333"/>
          <w:spacing w:val="8"/>
        </w:rPr>
        <w:t>）做了深入分析。而涉台部分，相关论述有更多细节披露，有更为深刻的变动，体现了中央解决台湾问题思想上战略上举措上的再升级。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从被动到主动，从遏制到牵制，从一个方向到一套方略，从十九大报告再看二十大报告，历史的车轮滚滚向前，时代的步履激昂铿锵，台海局势大破大立的环境条件正逐渐成熟，解决台湾问题的路线图已经呼之欲出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下面，我们就从</w:t>
      </w:r>
      <w:r>
        <w:rPr>
          <w:rStyle w:val="richmediacontentany"/>
          <w:rFonts w:ascii="Microsoft YaHei UI" w:eastAsia="Microsoft YaHei UI" w:hAnsi="Microsoft YaHei UI" w:cs="Microsoft YaHei UI"/>
          <w:color w:val="333333"/>
          <w:spacing w:val="8"/>
        </w:rPr>
        <w:t>形势的再判断、问题的再定位、方略的再明确、意志的再升级</w:t>
      </w:r>
      <w:r>
        <w:rPr>
          <w:rStyle w:val="richmediacontentany"/>
          <w:rFonts w:ascii="Microsoft YaHei UI" w:eastAsia="Microsoft YaHei UI" w:hAnsi="Microsoft YaHei UI" w:cs="Microsoft YaHei UI"/>
          <w:color w:val="333333"/>
          <w:spacing w:val="8"/>
        </w:rPr>
        <w:t>等四个部分，逐字逐句展开分析，将台湾确定性前景的图景放大开来，以此使台湾当局真正认知这一确定性，丢掉所有的幻想。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形势的再判断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关于台海局势，从十九大报告到二十大报告，有“三个再判断”。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——情势的再判断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1.十九大报告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十九大报告指出，“</w:t>
      </w:r>
      <w:r>
        <w:rPr>
          <w:rStyle w:val="richmediacontentany"/>
          <w:rFonts w:ascii="Microsoft YaHei UI" w:eastAsia="Microsoft YaHei UI" w:hAnsi="Microsoft YaHei UI" w:cs="Microsoft YaHei UI"/>
          <w:b/>
          <w:bCs/>
          <w:color w:val="888888"/>
          <w:spacing w:val="8"/>
        </w:rPr>
        <w:t>推动两岸关系和平发</w:t>
      </w:r>
      <w:r>
        <w:rPr>
          <w:rStyle w:val="richmediacontentany"/>
          <w:rFonts w:ascii="Microsoft YaHei UI" w:eastAsia="Microsoft YaHei UI" w:hAnsi="Microsoft YaHei UI" w:cs="Microsoft YaHei UI"/>
          <w:b/>
          <w:bCs/>
          <w:color w:val="888888"/>
          <w:spacing w:val="8"/>
        </w:rPr>
        <w:t>展</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妥善应对台湾局势变化</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有力维护台海和平稳定</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反映当时台海局势总体稳定，两岸关系和平发展仍是阶段性主题；虽然当时的台湾问题在起变化，但危机可控、局面可控，中央保持着和平统一的耐心和诚意。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2.二十大报告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r>
        <w:rPr>
          <w:rStyle w:val="richmediacontentany"/>
          <w:rFonts w:ascii="Microsoft YaHei UI" w:eastAsia="Microsoft YaHei UI" w:hAnsi="Microsoft YaHei UI" w:cs="Microsoft YaHei UI"/>
          <w:b/>
          <w:bCs/>
          <w:color w:val="888888"/>
          <w:spacing w:val="8"/>
        </w:rPr>
        <w:t>面对‘台独’势力分裂活动和外部势力干涉台湾事务的严重挑衅</w:t>
      </w: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反映过去一段时间内的台海局势风起云涌、形势突变，两岸关系平稳局面被打破，台湾问题出现了重大危机，反分裂活动必然且已然展开。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——斗争的再判断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1.十九大报告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十九大报告指出，“</w:t>
      </w:r>
      <w:r>
        <w:rPr>
          <w:rStyle w:val="richmediacontentany"/>
          <w:rFonts w:ascii="Microsoft YaHei UI" w:eastAsia="Microsoft YaHei UI" w:hAnsi="Microsoft YaHei UI" w:cs="Microsoft YaHei UI"/>
          <w:b/>
          <w:bCs/>
          <w:color w:val="888888"/>
          <w:spacing w:val="8"/>
        </w:rPr>
        <w:t>坚决反对和遏制‘台独’分裂势力</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反映当时台湾问题的斗争对象主要是</w:t>
      </w:r>
      <w:r>
        <w:rPr>
          <w:rStyle w:val="richmediacontentany"/>
          <w:rFonts w:ascii="Microsoft YaHei UI" w:eastAsia="Microsoft YaHei UI" w:hAnsi="Microsoft YaHei UI" w:cs="Microsoft YaHei UI"/>
          <w:b/>
          <w:bCs/>
          <w:color w:val="888888"/>
          <w:spacing w:val="8"/>
        </w:rPr>
        <w:t>岛内“台独”分裂势力</w:t>
      </w:r>
      <w:r>
        <w:rPr>
          <w:rStyle w:val="richmediacontentany"/>
          <w:rFonts w:ascii="Microsoft YaHei UI" w:eastAsia="Microsoft YaHei UI" w:hAnsi="Microsoft YaHei UI" w:cs="Microsoft YaHei UI"/>
          <w:b/>
          <w:bCs/>
          <w:color w:val="333333"/>
          <w:spacing w:val="8"/>
        </w:rPr>
        <w:t>，而“</w:t>
      </w:r>
      <w:r>
        <w:rPr>
          <w:rStyle w:val="richmediacontentany"/>
          <w:rFonts w:ascii="Microsoft YaHei UI" w:eastAsia="Microsoft YaHei UI" w:hAnsi="Microsoft YaHei UI" w:cs="Microsoft YaHei UI"/>
          <w:b/>
          <w:bCs/>
          <w:color w:val="888888"/>
          <w:spacing w:val="8"/>
        </w:rPr>
        <w:t>反对</w:t>
      </w:r>
      <w:r>
        <w:rPr>
          <w:rStyle w:val="richmediacontentany"/>
          <w:rFonts w:ascii="Microsoft YaHei UI" w:eastAsia="Microsoft YaHei UI" w:hAnsi="Microsoft YaHei UI" w:cs="Microsoft YaHei UI"/>
          <w:b/>
          <w:bCs/>
          <w:color w:val="333333"/>
          <w:spacing w:val="8"/>
        </w:rPr>
        <w:t>”及“</w:t>
      </w:r>
      <w:r>
        <w:rPr>
          <w:rStyle w:val="richmediacontentany"/>
          <w:rFonts w:ascii="Microsoft YaHei UI" w:eastAsia="Microsoft YaHei UI" w:hAnsi="Microsoft YaHei UI" w:cs="Microsoft YaHei UI"/>
          <w:b/>
          <w:bCs/>
          <w:color w:val="888888"/>
          <w:spacing w:val="8"/>
        </w:rPr>
        <w:t>遏制</w:t>
      </w:r>
      <w:r>
        <w:rPr>
          <w:rStyle w:val="richmediacontentany"/>
          <w:rFonts w:ascii="Microsoft YaHei UI" w:eastAsia="Microsoft YaHei UI" w:hAnsi="Microsoft YaHei UI" w:cs="Microsoft YaHei UI"/>
          <w:b/>
          <w:bCs/>
          <w:color w:val="333333"/>
          <w:spacing w:val="8"/>
        </w:rPr>
        <w:t>”等用词，属一贯立场、一般性论述。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2.二十大报告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面对‘台独’势力分裂活动和外部势力干涉台湾事务的严重挑衅</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坚决开展反分裂、反干涉重大斗争</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反映过去一段时间台湾问题的斗争对象进一步明确，尤其是看到了外部干涉势力对台海局势的重大危害，从而</w:t>
      </w:r>
      <w:r>
        <w:rPr>
          <w:rStyle w:val="richmediacontentany"/>
          <w:rFonts w:ascii="Microsoft YaHei UI" w:eastAsia="Microsoft YaHei UI" w:hAnsi="Microsoft YaHei UI" w:cs="Microsoft YaHei UI"/>
          <w:b/>
          <w:bCs/>
          <w:color w:val="333333"/>
          <w:spacing w:val="8"/>
        </w:rPr>
        <w:t>将反对外部干涉势力提升至更加重要的位置，将其定性为“</w:t>
      </w:r>
      <w:r>
        <w:rPr>
          <w:rStyle w:val="richmediacontentany"/>
          <w:rFonts w:ascii="Microsoft YaHei UI" w:eastAsia="Microsoft YaHei UI" w:hAnsi="Microsoft YaHei UI" w:cs="Microsoft YaHei UI"/>
          <w:b/>
          <w:bCs/>
          <w:color w:val="888888"/>
          <w:spacing w:val="8"/>
        </w:rPr>
        <w:t>重大斗争</w:t>
      </w:r>
      <w:r>
        <w:rPr>
          <w:rStyle w:val="richmediacontentany"/>
          <w:rFonts w:ascii="Microsoft YaHei UI" w:eastAsia="Microsoft YaHei UI" w:hAnsi="Microsoft YaHei UI" w:cs="Microsoft YaHei UI"/>
          <w:b/>
          <w:bCs/>
          <w:color w:val="333333"/>
          <w:spacing w:val="8"/>
        </w:rPr>
        <w:t>”，十分罕见，明确了斗争的主要对象。</w:t>
      </w:r>
      <w:r>
        <w:rPr>
          <w:rStyle w:val="richmediacontentany"/>
          <w:rFonts w:ascii="Microsoft YaHei UI" w:eastAsia="Microsoft YaHei UI" w:hAnsi="Microsoft YaHei UI" w:cs="Microsoft YaHei UI"/>
          <w:b/>
          <w:bCs/>
          <w:color w:val="333333"/>
          <w:spacing w:val="8"/>
        </w:rPr>
        <w:t>而相关斗争从“</w:t>
      </w:r>
      <w:r>
        <w:rPr>
          <w:rStyle w:val="richmediacontentany"/>
          <w:rFonts w:ascii="Microsoft YaHei UI" w:eastAsia="Microsoft YaHei UI" w:hAnsi="Microsoft YaHei UI" w:cs="Microsoft YaHei UI"/>
          <w:b/>
          <w:bCs/>
          <w:color w:val="888888"/>
          <w:spacing w:val="8"/>
        </w:rPr>
        <w:t>反对和遏制</w:t>
      </w:r>
      <w:r>
        <w:rPr>
          <w:rStyle w:val="richmediacontentany"/>
          <w:rFonts w:ascii="Microsoft YaHei UI" w:eastAsia="Microsoft YaHei UI" w:hAnsi="Microsoft YaHei UI" w:cs="Microsoft YaHei UI"/>
          <w:b/>
          <w:bCs/>
          <w:color w:val="333333"/>
          <w:spacing w:val="8"/>
        </w:rPr>
        <w:t>”到“</w:t>
      </w:r>
      <w:r>
        <w:rPr>
          <w:rStyle w:val="richmediacontentany"/>
          <w:rFonts w:ascii="Microsoft YaHei UI" w:eastAsia="Microsoft YaHei UI" w:hAnsi="Microsoft YaHei UI" w:cs="Microsoft YaHei UI"/>
          <w:b/>
          <w:bCs/>
          <w:color w:val="888888"/>
          <w:spacing w:val="8"/>
        </w:rPr>
        <w:t>开展</w:t>
      </w:r>
      <w:r>
        <w:rPr>
          <w:rStyle w:val="richmediacontentany"/>
          <w:rFonts w:ascii="Microsoft YaHei UI" w:eastAsia="Microsoft YaHei UI" w:hAnsi="Microsoft YaHei UI" w:cs="Microsoft YaHei UI"/>
          <w:b/>
          <w:bCs/>
          <w:color w:val="333333"/>
          <w:spacing w:val="8"/>
        </w:rPr>
        <w:t>”，从坚定立场到有力进行，凸显了台海危机是现实且紧迫的、斗争是必要且见效的。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——处境的再判断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1.十九大报告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十九大报告指出，“</w:t>
      </w:r>
      <w:r>
        <w:rPr>
          <w:rStyle w:val="richmediacontentany"/>
          <w:rFonts w:ascii="Microsoft YaHei UI" w:eastAsia="Microsoft YaHei UI" w:hAnsi="Microsoft YaHei UI" w:cs="Microsoft YaHei UI"/>
          <w:b/>
          <w:bCs/>
          <w:color w:val="888888"/>
          <w:spacing w:val="8"/>
        </w:rPr>
        <w:t>坚持一个中国原则和‘九二共识</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妥善应对台湾局势变化</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888888"/>
          <w:spacing w:val="8"/>
        </w:rPr>
        <w:t>坚持</w:t>
      </w:r>
      <w:r>
        <w:rPr>
          <w:rStyle w:val="richmediacontentany"/>
          <w:rFonts w:ascii="Microsoft YaHei UI" w:eastAsia="Microsoft YaHei UI" w:hAnsi="Microsoft YaHei UI" w:cs="Microsoft YaHei UI"/>
          <w:b/>
          <w:bCs/>
          <w:color w:val="333333"/>
          <w:spacing w:val="8"/>
        </w:rPr>
        <w:t>”和“</w:t>
      </w:r>
      <w:r>
        <w:rPr>
          <w:rStyle w:val="richmediacontentany"/>
          <w:rFonts w:ascii="Microsoft YaHei UI" w:eastAsia="Microsoft YaHei UI" w:hAnsi="Microsoft YaHei UI" w:cs="Microsoft YaHei UI"/>
          <w:color w:val="888888"/>
          <w:spacing w:val="8"/>
        </w:rPr>
        <w:t>妥善</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888888"/>
          <w:spacing w:val="8"/>
        </w:rPr>
        <w:t>应对</w:t>
      </w:r>
      <w:r>
        <w:rPr>
          <w:rStyle w:val="richmediacontentany"/>
          <w:rFonts w:ascii="Microsoft YaHei UI" w:eastAsia="Microsoft YaHei UI" w:hAnsi="Microsoft YaHei UI" w:cs="Microsoft YaHei UI"/>
          <w:b/>
          <w:bCs/>
          <w:color w:val="333333"/>
          <w:spacing w:val="8"/>
        </w:rPr>
        <w:t>”等用词，相对比较温和，也是表明台海局势后来走向恶化的责任不在祖国大陆一边。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2.二十大报告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r>
        <w:rPr>
          <w:rStyle w:val="richmediacontentany"/>
          <w:rFonts w:ascii="Microsoft YaHei UI" w:eastAsia="Microsoft YaHei UI" w:hAnsi="Microsoft YaHei UI" w:cs="Microsoft YaHei UI"/>
          <w:b/>
          <w:bCs/>
          <w:color w:val="888888"/>
          <w:spacing w:val="8"/>
        </w:rPr>
        <w:t>展示了我们维护国家主权和领土完整、反对‘台独’的坚强决心和强大能力，进一步掌握了实现祖国完全统一的战略主动，进一步巩固了国际社会坚持一个中国的格局。</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能力展示了，主动掌握了，格局巩固了。</w:t>
      </w:r>
      <w:r>
        <w:rPr>
          <w:rStyle w:val="richmediacontentany"/>
          <w:rFonts w:ascii="Microsoft YaHei UI" w:eastAsia="Microsoft YaHei UI" w:hAnsi="Microsoft YaHei UI" w:cs="Microsoft YaHei UI"/>
          <w:b/>
          <w:bCs/>
          <w:color w:val="333333"/>
          <w:spacing w:val="8"/>
        </w:rPr>
        <w:t>在解决台湾问题上，二十大报告写出了台海局势发展变化的现状，更通过对现状的论述表明破题的决心和信心、破局的构想和能力。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而从“应对”到“开展”、从积极防守到有效斗争、从有限行动到全面主动递进的背景和逻辑，二十大报告在总结十年伟大成就部分给出了最直接的答案：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“我们提出</w:t>
      </w:r>
      <w:r>
        <w:rPr>
          <w:rStyle w:val="richmediacontentany"/>
          <w:rFonts w:ascii="Microsoft YaHei UI" w:eastAsia="Microsoft YaHei UI" w:hAnsi="Microsoft YaHei UI" w:cs="Microsoft YaHei UI"/>
          <w:b/>
          <w:bCs/>
          <w:color w:val="FF4C41"/>
          <w:spacing w:val="8"/>
        </w:rPr>
        <w:t>新时代解决台湾问题的总体方略</w:t>
      </w:r>
      <w:r>
        <w:rPr>
          <w:rStyle w:val="richmediacontentany"/>
          <w:rFonts w:ascii="Microsoft YaHei UI" w:eastAsia="Microsoft YaHei UI" w:hAnsi="Microsoft YaHei UI" w:cs="Microsoft YaHei UI"/>
          <w:b/>
          <w:bCs/>
          <w:color w:val="888888"/>
          <w:spacing w:val="8"/>
        </w:rPr>
        <w:t>，促进两岸交流合作，坚决反对‘台独’分裂行径，坚决反对外部势力干涉，</w:t>
      </w:r>
      <w:r>
        <w:rPr>
          <w:rStyle w:val="richmediacontentany"/>
          <w:rFonts w:ascii="Microsoft YaHei UI" w:eastAsia="Microsoft YaHei UI" w:hAnsi="Microsoft YaHei UI" w:cs="Microsoft YaHei UI"/>
          <w:b/>
          <w:bCs/>
          <w:color w:val="888888"/>
          <w:spacing w:val="8"/>
        </w:rPr>
        <w:t>牢牢把握两岸关系主导权和主动权</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正是“新时代解决台湾问题的总体方略</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——这</w:t>
      </w:r>
      <w:r>
        <w:rPr>
          <w:rStyle w:val="richmediacontentany"/>
          <w:rFonts w:ascii="Microsoft YaHei UI" w:eastAsia="Microsoft YaHei UI" w:hAnsi="Microsoft YaHei UI" w:cs="Microsoft YaHei UI"/>
          <w:b/>
          <w:bCs/>
          <w:color w:val="333333"/>
          <w:spacing w:val="8"/>
        </w:rPr>
        <w:t>句最具信息含量的话，锚定了台湾前途命运的确定性，锚定了中央推进祖国完全统一的确定性。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那么，“新时代解决台湾问题的总体方略”是什么呢？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在二十大报告的使命任务部分，这个总体方略的一些细节就浮现了出来。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问题的再定位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把台湾问题</w:t>
      </w:r>
      <w:r>
        <w:rPr>
          <w:rStyle w:val="richmediacontentany"/>
          <w:rFonts w:ascii="Microsoft YaHei UI" w:eastAsia="Microsoft YaHei UI" w:hAnsi="Microsoft YaHei UI" w:cs="Microsoft YaHei UI"/>
          <w:color w:val="333333"/>
          <w:spacing w:val="8"/>
        </w:rPr>
        <w:t>作为</w:t>
      </w:r>
      <w:r>
        <w:rPr>
          <w:rStyle w:val="richmediacontentany"/>
          <w:rFonts w:ascii="Microsoft YaHei UI" w:eastAsia="Microsoft YaHei UI" w:hAnsi="Microsoft YaHei UI" w:cs="Microsoft YaHei UI"/>
          <w:color w:val="333333"/>
          <w:spacing w:val="8"/>
        </w:rPr>
        <w:t>什么性</w:t>
      </w:r>
      <w:r>
        <w:rPr>
          <w:rStyle w:val="richmediacontentany"/>
          <w:rFonts w:ascii="Microsoft YaHei UI" w:eastAsia="Microsoft YaHei UI" w:hAnsi="Microsoft YaHei UI" w:cs="Microsoft YaHei UI"/>
          <w:color w:val="333333"/>
          <w:spacing w:val="8"/>
        </w:rPr>
        <w:t>质、</w:t>
      </w:r>
      <w:r>
        <w:rPr>
          <w:rStyle w:val="richmediacontentany"/>
          <w:rFonts w:ascii="Microsoft YaHei UI" w:eastAsia="Microsoft YaHei UI" w:hAnsi="Microsoft YaHei UI" w:cs="Microsoft YaHei UI"/>
          <w:color w:val="333333"/>
          <w:spacing w:val="8"/>
        </w:rPr>
        <w:t>放在什么位置，或者说提升到什么层面，直接地体现了中央对解决这一问题的态度，以及它在党和国家议事日程表上的位置。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从十九大报告到二十大报告，这部分的论述变动颇大，足以看出解决台湾问题已经进入一个全新的阶段。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——性质的再定位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1.十九大报告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十九大报告指出，“</w:t>
      </w:r>
      <w:r>
        <w:rPr>
          <w:rStyle w:val="richmediacontentany"/>
          <w:rFonts w:ascii="Microsoft YaHei UI" w:eastAsia="Microsoft YaHei UI" w:hAnsi="Microsoft YaHei UI" w:cs="Microsoft YaHei UI"/>
          <w:b/>
          <w:bCs/>
          <w:color w:val="888888"/>
          <w:spacing w:val="8"/>
        </w:rPr>
        <w:t>解决台湾问题、实现祖国完全统一，是全体中华儿女共同愿望，是中华民族根本利益所在</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十九大报告此处的用词是“</w:t>
      </w:r>
      <w:r>
        <w:rPr>
          <w:rStyle w:val="richmediacontentany"/>
          <w:rFonts w:ascii="Microsoft YaHei UI" w:eastAsia="Microsoft YaHei UI" w:hAnsi="Microsoft YaHei UI" w:cs="Microsoft YaHei UI"/>
          <w:b/>
          <w:bCs/>
          <w:color w:val="888888"/>
          <w:spacing w:val="8"/>
        </w:rPr>
        <w:t>共同愿望</w:t>
      </w:r>
      <w:r>
        <w:rPr>
          <w:rStyle w:val="richmediacontentany"/>
          <w:rFonts w:ascii="Microsoft YaHei UI" w:eastAsia="Microsoft YaHei UI" w:hAnsi="Microsoft YaHei UI" w:cs="Microsoft YaHei UI"/>
          <w:b/>
          <w:bCs/>
          <w:color w:val="333333"/>
          <w:spacing w:val="8"/>
        </w:rPr>
        <w:t>”和“</w:t>
      </w:r>
      <w:r>
        <w:rPr>
          <w:rStyle w:val="richmediacontentany"/>
          <w:rFonts w:ascii="Microsoft YaHei UI" w:eastAsia="Microsoft YaHei UI" w:hAnsi="Microsoft YaHei UI" w:cs="Microsoft YaHei UI"/>
          <w:b/>
          <w:bCs/>
          <w:color w:val="888888"/>
          <w:spacing w:val="8"/>
        </w:rPr>
        <w:t>根本利益</w:t>
      </w:r>
      <w:r>
        <w:rPr>
          <w:rStyle w:val="richmediacontentany"/>
          <w:rFonts w:ascii="Microsoft YaHei UI" w:eastAsia="Microsoft YaHei UI" w:hAnsi="Microsoft YaHei UI" w:cs="Microsoft YaHei UI"/>
          <w:b/>
          <w:bCs/>
          <w:color w:val="333333"/>
          <w:spacing w:val="8"/>
        </w:rPr>
        <w:t>”，这两个词都属宏观定性，不具时间概念，与二十大报告形成了鲜明对比。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2.二十大报告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r>
        <w:rPr>
          <w:rStyle w:val="richmediacontentany"/>
          <w:rFonts w:ascii="Microsoft YaHei UI" w:eastAsia="Microsoft YaHei UI" w:hAnsi="Microsoft YaHei UI" w:cs="Microsoft YaHei UI"/>
          <w:b/>
          <w:bCs/>
          <w:color w:val="888888"/>
          <w:spacing w:val="8"/>
        </w:rPr>
        <w:t>解决台湾问题、实现祖国完全统一，是党矢志不渝的历史任务，是全体中华儿女的共同愿望，是实现中华民族伟大复兴的必然要求</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二十大报告此处的用词是“</w:t>
      </w:r>
      <w:r>
        <w:rPr>
          <w:rStyle w:val="richmediacontentany"/>
          <w:rFonts w:ascii="Microsoft YaHei UI" w:eastAsia="Microsoft YaHei UI" w:hAnsi="Microsoft YaHei UI" w:cs="Microsoft YaHei UI"/>
          <w:b/>
          <w:bCs/>
          <w:color w:val="888888"/>
          <w:spacing w:val="8"/>
        </w:rPr>
        <w:t>历史任务</w:t>
      </w:r>
      <w:r>
        <w:rPr>
          <w:rStyle w:val="richmediacontentany"/>
          <w:rFonts w:ascii="Microsoft YaHei UI" w:eastAsia="Microsoft YaHei UI" w:hAnsi="Microsoft YaHei UI" w:cs="Microsoft YaHei UI"/>
          <w:b/>
          <w:bCs/>
          <w:color w:val="000000"/>
          <w:spacing w:val="8"/>
        </w:rPr>
        <w:t>”、“</w:t>
      </w:r>
      <w:r>
        <w:rPr>
          <w:rStyle w:val="richmediacontentany"/>
          <w:rFonts w:ascii="Microsoft YaHei UI" w:eastAsia="Microsoft YaHei UI" w:hAnsi="Microsoft YaHei UI" w:cs="Microsoft YaHei UI"/>
          <w:b/>
          <w:bCs/>
          <w:color w:val="888888"/>
          <w:spacing w:val="8"/>
        </w:rPr>
        <w:t>共同愿望</w:t>
      </w:r>
      <w:r>
        <w:rPr>
          <w:rStyle w:val="richmediacontentany"/>
          <w:rFonts w:ascii="Microsoft YaHei UI" w:eastAsia="Microsoft YaHei UI" w:hAnsi="Microsoft YaHei UI" w:cs="Microsoft YaHei UI"/>
          <w:b/>
          <w:bCs/>
          <w:color w:val="000000"/>
          <w:spacing w:val="8"/>
        </w:rPr>
        <w:t>”、“</w:t>
      </w:r>
      <w:r>
        <w:rPr>
          <w:rStyle w:val="richmediacontentany"/>
          <w:rFonts w:ascii="Microsoft YaHei UI" w:eastAsia="Microsoft YaHei UI" w:hAnsi="Microsoft YaHei UI" w:cs="Microsoft YaHei UI"/>
          <w:b/>
          <w:bCs/>
          <w:color w:val="888888"/>
          <w:spacing w:val="8"/>
        </w:rPr>
        <w:t>必然要求</w:t>
      </w:r>
      <w:r>
        <w:rPr>
          <w:rStyle w:val="richmediacontentany"/>
          <w:rFonts w:ascii="Microsoft YaHei UI" w:eastAsia="Microsoft YaHei UI" w:hAnsi="Microsoft YaHei UI" w:cs="Microsoft YaHei UI"/>
          <w:b/>
          <w:bCs/>
          <w:color w:val="000000"/>
          <w:spacing w:val="8"/>
        </w:rPr>
        <w:t>”，凸显了解决台湾问题的</w:t>
      </w:r>
      <w:r>
        <w:rPr>
          <w:rStyle w:val="richmediacontentany"/>
          <w:rFonts w:ascii="Microsoft YaHei UI" w:eastAsia="Microsoft YaHei UI" w:hAnsi="Microsoft YaHei UI" w:cs="Microsoft YaHei UI"/>
          <w:b/>
          <w:bCs/>
          <w:color w:val="000000"/>
          <w:spacing w:val="8"/>
        </w:rPr>
        <w:t>使命要求、</w:t>
      </w:r>
      <w:r>
        <w:rPr>
          <w:rStyle w:val="richmediacontentany"/>
          <w:rFonts w:ascii="Microsoft YaHei UI" w:eastAsia="Microsoft YaHei UI" w:hAnsi="Microsoft YaHei UI" w:cs="Microsoft YaHei UI"/>
          <w:b/>
          <w:bCs/>
          <w:color w:val="000000"/>
          <w:spacing w:val="8"/>
        </w:rPr>
        <w:t>责任要求和目标要求。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——角色的再定位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1.十九大报告</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就解决台湾问题的权力和责任归属，十九大报告没有具体展开，但二十大报告突出说明了这一点。</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2.二十大报告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r>
        <w:rPr>
          <w:rStyle w:val="richmediacontentany"/>
          <w:rFonts w:ascii="Microsoft YaHei UI" w:eastAsia="Microsoft YaHei UI" w:hAnsi="Microsoft YaHei UI" w:cs="Microsoft YaHei UI"/>
          <w:b/>
          <w:bCs/>
          <w:color w:val="888888"/>
          <w:spacing w:val="8"/>
        </w:rPr>
        <w:t>台湾是中国的台湾。解决台湾问题是中国人自己的事，要由中国人来决定</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可以看出，</w:t>
      </w:r>
      <w:r>
        <w:rPr>
          <w:rStyle w:val="richmediacontentany"/>
          <w:rFonts w:ascii="Microsoft YaHei UI" w:eastAsia="Microsoft YaHei UI" w:hAnsi="Microsoft YaHei UI" w:cs="Microsoft YaHei UI"/>
          <w:b/>
          <w:bCs/>
          <w:color w:val="333333"/>
          <w:spacing w:val="8"/>
        </w:rPr>
        <w:t>如二十大报告成就部分对台海局势的判断，外部干涉势力已经成为解决台湾问题的重大障碍乃至是主要障碍，成为了最主要的斗争对象。在使命任务部分，二十大报告进一步指出这一问题，进一步阐述相关立场，反映了对</w:t>
      </w:r>
      <w:r>
        <w:rPr>
          <w:rStyle w:val="richmediacontentany"/>
          <w:rFonts w:ascii="Microsoft YaHei UI" w:eastAsia="Microsoft YaHei UI" w:hAnsi="Microsoft YaHei UI" w:cs="Microsoft YaHei UI"/>
          <w:b/>
          <w:bCs/>
          <w:color w:val="FF4C41"/>
          <w:spacing w:val="8"/>
        </w:rPr>
        <w:t>岛内“台独”势力不足为惧、岛外干涉势力不可不防</w:t>
      </w:r>
      <w:r>
        <w:rPr>
          <w:rStyle w:val="richmediacontentany"/>
          <w:rFonts w:ascii="Microsoft YaHei UI" w:eastAsia="Microsoft YaHei UI" w:hAnsi="Microsoft YaHei UI" w:cs="Microsoft YaHei UI"/>
          <w:b/>
          <w:bCs/>
          <w:color w:val="333333"/>
          <w:spacing w:val="8"/>
        </w:rPr>
        <w:t>的最新认识。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从愿望到任务，从根本利益到必然要求，从解决两岸之间的问题到解决一切有关方面的问题，责任在压实，战略上更全面更具统摄力，二十大报告对推进祖国完全统一的论述转入战略规划和逐步实施阶段，实现了整体上的跃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方略的再明确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1.从“方针</w:t>
      </w:r>
      <w:r>
        <w:rPr>
          <w:rStyle w:val="richmediacontentany"/>
          <w:rFonts w:ascii="Microsoft YaHei UI" w:eastAsia="Microsoft YaHei UI" w:hAnsi="Microsoft YaHei UI" w:cs="Microsoft YaHei UI"/>
          <w:b/>
          <w:bCs/>
          <w:color w:val="0052FF"/>
          <w:spacing w:val="8"/>
        </w:rPr>
        <w:t>”</w:t>
      </w:r>
      <w:r>
        <w:rPr>
          <w:rStyle w:val="richmediacontentany"/>
          <w:rFonts w:ascii="Microsoft YaHei UI" w:eastAsia="Microsoft YaHei UI" w:hAnsi="Microsoft YaHei UI" w:cs="Microsoft YaHei UI"/>
          <w:b/>
          <w:bCs/>
          <w:color w:val="0052FF"/>
          <w:spacing w:val="8"/>
        </w:rPr>
        <w:t>到“方略</w:t>
      </w:r>
      <w:r>
        <w:rPr>
          <w:rStyle w:val="richmediacontentany"/>
          <w:rFonts w:ascii="Microsoft YaHei UI" w:eastAsia="Microsoft YaHei UI" w:hAnsi="Microsoft YaHei UI" w:cs="Microsoft YaHei UI"/>
          <w:b/>
          <w:bCs/>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十九大报告指出，“</w:t>
      </w:r>
      <w:r>
        <w:rPr>
          <w:rStyle w:val="richmediacontentany"/>
          <w:rFonts w:ascii="Microsoft YaHei UI" w:eastAsia="Microsoft YaHei UI" w:hAnsi="Microsoft YaHei UI" w:cs="Microsoft YaHei UI"/>
          <w:b/>
          <w:bCs/>
          <w:color w:val="888888"/>
          <w:spacing w:val="8"/>
        </w:rPr>
        <w:t>必须继续坚持“和平统一、一国两制”方针，推动两岸关系和平发展，推进祖国和平统一进程</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r>
        <w:rPr>
          <w:rStyle w:val="richmediacontentany"/>
          <w:rFonts w:ascii="Microsoft YaHei UI" w:eastAsia="Microsoft YaHei UI" w:hAnsi="Microsoft YaHei UI" w:cs="Microsoft YaHei UI"/>
          <w:b/>
          <w:bCs/>
          <w:color w:val="888888"/>
          <w:spacing w:val="8"/>
        </w:rPr>
        <w:t>坚持贯彻新时代党解决台湾问题的总体方略，牢牢把握两岸关系主导权和主动权，坚定不移推进祖国统一大业</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可以看出，十九大重申的是一贯坚持的“</w:t>
      </w:r>
      <w:r>
        <w:rPr>
          <w:rStyle w:val="richmediacontentany"/>
          <w:rFonts w:ascii="Microsoft YaHei UI" w:eastAsia="Microsoft YaHei UI" w:hAnsi="Microsoft YaHei UI" w:cs="Microsoft YaHei UI"/>
          <w:b/>
          <w:bCs/>
          <w:color w:val="888888"/>
          <w:spacing w:val="8"/>
        </w:rPr>
        <w:t>方针</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，强调的是“</w:t>
      </w:r>
      <w:r>
        <w:rPr>
          <w:rStyle w:val="richmediacontentany"/>
          <w:rFonts w:ascii="Microsoft YaHei UI" w:eastAsia="Microsoft YaHei UI" w:hAnsi="Microsoft YaHei UI" w:cs="Microsoft YaHei UI"/>
          <w:b/>
          <w:bCs/>
          <w:color w:val="888888"/>
          <w:spacing w:val="8"/>
        </w:rPr>
        <w:t>推进</w:t>
      </w:r>
      <w:r>
        <w:rPr>
          <w:rStyle w:val="richmediacontentany"/>
          <w:rFonts w:ascii="Microsoft YaHei UI" w:eastAsia="Microsoft YaHei UI" w:hAnsi="Microsoft YaHei UI" w:cs="Microsoft YaHei UI"/>
          <w:b/>
          <w:bCs/>
          <w:color w:val="000000"/>
          <w:spacing w:val="8"/>
          <w:u w:val="single" w:color="000000"/>
        </w:rPr>
        <w:t>和平</w:t>
      </w:r>
      <w:r>
        <w:rPr>
          <w:rStyle w:val="richmediacontentany"/>
          <w:rFonts w:ascii="Microsoft YaHei UI" w:eastAsia="Microsoft YaHei UI" w:hAnsi="Microsoft YaHei UI" w:cs="Microsoft YaHei UI"/>
          <w:b/>
          <w:bCs/>
          <w:color w:val="888888"/>
          <w:spacing w:val="8"/>
          <w:u w:val="single" w:color="888888"/>
        </w:rPr>
        <w:t>统一进程</w:t>
      </w:r>
      <w:r>
        <w:rPr>
          <w:rStyle w:val="richmediacontentany"/>
          <w:rFonts w:ascii="Microsoft YaHei UI" w:eastAsia="Microsoft YaHei UI" w:hAnsi="Microsoft YaHei UI" w:cs="Microsoft YaHei UI"/>
          <w:b/>
          <w:bCs/>
          <w:color w:val="333333"/>
          <w:spacing w:val="8"/>
        </w:rPr>
        <w:t>”，而二十大报告明确是“</w:t>
      </w:r>
      <w:r>
        <w:rPr>
          <w:rStyle w:val="richmediacontentany"/>
          <w:rFonts w:ascii="Microsoft YaHei UI" w:eastAsia="Microsoft YaHei UI" w:hAnsi="Microsoft YaHei UI" w:cs="Microsoft YaHei UI"/>
          <w:b/>
          <w:bCs/>
          <w:color w:val="888888"/>
          <w:spacing w:val="8"/>
        </w:rPr>
        <w:t>贯彻</w:t>
      </w:r>
      <w:r>
        <w:rPr>
          <w:rStyle w:val="richmediacontentany"/>
          <w:rFonts w:ascii="Microsoft YaHei UI" w:eastAsia="Microsoft YaHei UI" w:hAnsi="Microsoft YaHei UI" w:cs="Microsoft YaHei UI"/>
          <w:b/>
          <w:bCs/>
          <w:color w:val="333333"/>
          <w:spacing w:val="8"/>
        </w:rPr>
        <w:t>”总体方略，“</w:t>
      </w:r>
      <w:r>
        <w:rPr>
          <w:rStyle w:val="richmediacontentany"/>
          <w:rFonts w:ascii="Microsoft YaHei UI" w:eastAsia="Microsoft YaHei UI" w:hAnsi="Microsoft YaHei UI" w:cs="Microsoft YaHei UI"/>
          <w:b/>
          <w:bCs/>
          <w:color w:val="888888"/>
          <w:spacing w:val="8"/>
        </w:rPr>
        <w:t>推进祖国</w:t>
      </w:r>
      <w:r>
        <w:rPr>
          <w:rStyle w:val="richmediacontentany"/>
          <w:rFonts w:ascii="Microsoft YaHei UI" w:eastAsia="Microsoft YaHei UI" w:hAnsi="Microsoft YaHei UI" w:cs="Microsoft YaHei UI"/>
          <w:b/>
          <w:bCs/>
          <w:color w:val="000000"/>
          <w:spacing w:val="8"/>
          <w:u w:val="single" w:color="000000"/>
        </w:rPr>
        <w:t>统一大业</w:t>
      </w:r>
      <w:r>
        <w:rPr>
          <w:rStyle w:val="richmediacontentany"/>
          <w:rFonts w:ascii="Microsoft YaHei UI" w:eastAsia="Microsoft YaHei UI" w:hAnsi="Microsoft YaHei UI" w:cs="Microsoft YaHei UI"/>
          <w:b/>
          <w:bCs/>
          <w:color w:val="333333"/>
          <w:spacing w:val="8"/>
        </w:rPr>
        <w:t>”，进一步表明中央在解决台湾问题上有系统谋划和战略规划，且将实现统一作为第一目标，并对实现统一的方式是“和平”还是其他方式，都保留了选项。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需要注意的是，“</w:t>
      </w:r>
      <w:r>
        <w:rPr>
          <w:rStyle w:val="richmediacontentany"/>
          <w:rFonts w:ascii="Microsoft YaHei UI" w:eastAsia="Microsoft YaHei UI" w:hAnsi="Microsoft YaHei UI" w:cs="Microsoft YaHei UI"/>
          <w:b/>
          <w:bCs/>
          <w:color w:val="888888"/>
          <w:spacing w:val="8"/>
        </w:rPr>
        <w:t>和平统一、一国两制方针</w:t>
      </w:r>
      <w:r>
        <w:rPr>
          <w:rStyle w:val="richmediacontentany"/>
          <w:rFonts w:ascii="Microsoft YaHei UI" w:eastAsia="Microsoft YaHei UI" w:hAnsi="Microsoft YaHei UI" w:cs="Microsoft YaHei UI"/>
          <w:color w:val="333333"/>
          <w:spacing w:val="8"/>
        </w:rPr>
        <w:t>”在十九大报告中具统领地位，而二十大报告相关表述调整为“</w:t>
      </w:r>
      <w:r>
        <w:rPr>
          <w:rStyle w:val="richmediacontentany"/>
          <w:rFonts w:ascii="Microsoft YaHei UI" w:eastAsia="Microsoft YaHei UI" w:hAnsi="Microsoft YaHei UI" w:cs="Microsoft YaHei UI"/>
          <w:b/>
          <w:bCs/>
          <w:color w:val="888888"/>
          <w:spacing w:val="8"/>
        </w:rPr>
        <w:t>实现两岸统一的最佳方式，对两岸同胞和中华民族最有利</w:t>
      </w:r>
      <w:r>
        <w:rPr>
          <w:rStyle w:val="richmediacontentany"/>
          <w:rFonts w:ascii="Microsoft YaHei UI" w:eastAsia="Microsoft YaHei UI" w:hAnsi="Microsoft YaHei UI" w:cs="Microsoft YaHei UI"/>
          <w:color w:val="333333"/>
          <w:spacing w:val="8"/>
        </w:rPr>
        <w:t>”，该内容实则是一个重大的变动。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2.从“可以对话</w:t>
      </w:r>
      <w:r>
        <w:rPr>
          <w:rStyle w:val="richmediacontentany"/>
          <w:rFonts w:ascii="Microsoft YaHei UI" w:eastAsia="Microsoft YaHei UI" w:hAnsi="Microsoft YaHei UI" w:cs="Microsoft YaHei UI"/>
          <w:b/>
          <w:bCs/>
          <w:color w:val="0052FF"/>
          <w:spacing w:val="8"/>
        </w:rPr>
        <w:t>”</w:t>
      </w:r>
      <w:r>
        <w:rPr>
          <w:rStyle w:val="richmediacontentany"/>
          <w:rFonts w:ascii="Microsoft YaHei UI" w:eastAsia="Microsoft YaHei UI" w:hAnsi="Microsoft YaHei UI" w:cs="Microsoft YaHei UI"/>
          <w:b/>
          <w:bCs/>
          <w:color w:val="0052FF"/>
          <w:spacing w:val="8"/>
        </w:rPr>
        <w:t>到“广泛深入协商</w:t>
      </w:r>
      <w:r>
        <w:rPr>
          <w:rStyle w:val="richmediacontentany"/>
          <w:rFonts w:ascii="Microsoft YaHei UI" w:eastAsia="Microsoft YaHei UI" w:hAnsi="Microsoft YaHei UI" w:cs="Microsoft YaHei UI"/>
          <w:b/>
          <w:bCs/>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十九大报告指出，</w:t>
      </w:r>
      <w:r>
        <w:rPr>
          <w:rStyle w:val="richmediacontentany"/>
          <w:rFonts w:ascii="Microsoft YaHei UI" w:eastAsia="Microsoft YaHei UI" w:hAnsi="Microsoft YaHei UI" w:cs="Microsoft YaHei UI"/>
          <w:b/>
          <w:bCs/>
          <w:color w:val="888888"/>
          <w:spacing w:val="8"/>
        </w:rPr>
        <w:t>“承认‘九二共识’的历史事实，认同两岸同属一个中国，两岸双方就能开展对话，协商解决两岸同胞关心的问题，台湾任何政党和团体同大陆交往也不会存在障碍。</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r>
        <w:rPr>
          <w:rStyle w:val="richmediacontentany"/>
          <w:rFonts w:ascii="Microsoft YaHei UI" w:eastAsia="Microsoft YaHei UI" w:hAnsi="Microsoft YaHei UI" w:cs="Microsoft YaHei UI"/>
          <w:b/>
          <w:bCs/>
          <w:color w:val="888888"/>
          <w:spacing w:val="8"/>
        </w:rPr>
        <w:t>我们坚持一个中国原则和‘九二共识’，在此基础上，推进同台湾各党派、各界别、各阶层人士就两岸关系和国家统一开展广泛深入协商</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关于两岸对话，二十大报告相比十九大报告，有两个重要变动：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——原来是“</w:t>
      </w:r>
      <w:r>
        <w:rPr>
          <w:rStyle w:val="richmediacontentany"/>
          <w:rFonts w:ascii="Microsoft YaHei UI" w:eastAsia="Microsoft YaHei UI" w:hAnsi="Microsoft YaHei UI" w:cs="Microsoft YaHei UI"/>
          <w:b/>
          <w:bCs/>
          <w:color w:val="888888"/>
          <w:spacing w:val="8"/>
        </w:rPr>
        <w:t>就能开展对话</w:t>
      </w:r>
      <w:r>
        <w:rPr>
          <w:rStyle w:val="richmediacontentany"/>
          <w:rFonts w:ascii="Microsoft YaHei UI" w:eastAsia="Microsoft YaHei UI" w:hAnsi="Microsoft YaHei UI" w:cs="Microsoft YaHei UI"/>
          <w:color w:val="333333"/>
          <w:spacing w:val="8"/>
        </w:rPr>
        <w:t>”，是设置前提、表达愿望、体现诚意，而现在是“</w:t>
      </w:r>
      <w:r>
        <w:rPr>
          <w:rStyle w:val="richmediacontentany"/>
          <w:rFonts w:ascii="Microsoft YaHei UI" w:eastAsia="Microsoft YaHei UI" w:hAnsi="Microsoft YaHei UI" w:cs="Microsoft YaHei UI"/>
          <w:b/>
          <w:bCs/>
          <w:color w:val="888888"/>
          <w:spacing w:val="8"/>
        </w:rPr>
        <w:t>开展广泛深入协商</w:t>
      </w:r>
      <w:r>
        <w:rPr>
          <w:rStyle w:val="richmediacontentany"/>
          <w:rFonts w:ascii="Microsoft YaHei UI" w:eastAsia="Microsoft YaHei UI" w:hAnsi="Microsoft YaHei UI" w:cs="Microsoft YaHei UI"/>
          <w:color w:val="333333"/>
          <w:spacing w:val="8"/>
        </w:rPr>
        <w:t>”，并且对话内容从“</w:t>
      </w:r>
      <w:r>
        <w:rPr>
          <w:rStyle w:val="richmediacontentany"/>
          <w:rFonts w:ascii="Microsoft YaHei UI" w:eastAsia="Microsoft YaHei UI" w:hAnsi="Microsoft YaHei UI" w:cs="Microsoft YaHei UI"/>
          <w:b/>
          <w:bCs/>
          <w:color w:val="888888"/>
          <w:spacing w:val="8"/>
        </w:rPr>
        <w:t>两岸同胞关系的问题</w:t>
      </w:r>
      <w:r>
        <w:rPr>
          <w:rStyle w:val="richmediacontentany"/>
          <w:rFonts w:ascii="Microsoft YaHei UI" w:eastAsia="Microsoft YaHei UI" w:hAnsi="Microsoft YaHei UI" w:cs="Microsoft YaHei UI"/>
          <w:color w:val="333333"/>
          <w:spacing w:val="8"/>
        </w:rPr>
        <w:t>”聚焦为“</w:t>
      </w:r>
      <w:r>
        <w:rPr>
          <w:rStyle w:val="richmediacontentany"/>
          <w:rFonts w:ascii="Microsoft YaHei UI" w:eastAsia="Microsoft YaHei UI" w:hAnsi="Microsoft YaHei UI" w:cs="Microsoft YaHei UI"/>
          <w:b/>
          <w:bCs/>
          <w:color w:val="888888"/>
          <w:spacing w:val="8"/>
        </w:rPr>
        <w:t>两岸关系和平发展、推进祖国和平统一进程</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——原来强调“</w:t>
      </w:r>
      <w:r>
        <w:rPr>
          <w:rStyle w:val="richmediacontentany"/>
          <w:rFonts w:ascii="Microsoft YaHei UI" w:eastAsia="Microsoft YaHei UI" w:hAnsi="Microsoft YaHei UI" w:cs="Microsoft YaHei UI"/>
          <w:b/>
          <w:bCs/>
          <w:color w:val="888888"/>
          <w:spacing w:val="8"/>
        </w:rPr>
        <w:t>两岸双方</w:t>
      </w:r>
      <w:r>
        <w:rPr>
          <w:rStyle w:val="richmediacontentany"/>
          <w:rFonts w:ascii="Microsoft YaHei UI" w:eastAsia="Microsoft YaHei UI" w:hAnsi="Microsoft YaHei UI" w:cs="Microsoft YaHei UI"/>
          <w:color w:val="333333"/>
          <w:spacing w:val="8"/>
        </w:rPr>
        <w:t>”对话，即与台湾当局对话，并表明也可以与台湾其他政党和团体对话，现在表达的是“</w:t>
      </w:r>
      <w:r>
        <w:rPr>
          <w:rStyle w:val="richmediacontentany"/>
          <w:rFonts w:ascii="Microsoft YaHei UI" w:eastAsia="Microsoft YaHei UI" w:hAnsi="Microsoft YaHei UI" w:cs="Microsoft YaHei UI"/>
          <w:b/>
          <w:bCs/>
          <w:color w:val="888888"/>
          <w:spacing w:val="8"/>
        </w:rPr>
        <w:t>同台湾各党派、各界别、各阶层人士</w:t>
      </w:r>
      <w:r>
        <w:rPr>
          <w:rStyle w:val="richmediacontentany"/>
          <w:rFonts w:ascii="Microsoft YaHei UI" w:eastAsia="Microsoft YaHei UI" w:hAnsi="Microsoft YaHei UI" w:cs="Microsoft YaHei UI"/>
          <w:color w:val="333333"/>
          <w:spacing w:val="8"/>
        </w:rPr>
        <w:t>”对话，反映中央对于两岸对话的对话和侧重点，基于台湾实际已经发生改变。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从能对话到要对话，从两地官方协商到两岸普遍协商，二十大报告表明了强化统一共识、凝聚统一力量、扩大统一战线的战略思考和行动部署。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3.从“互惠互利”到“融合发展”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十九大报告指出，“</w:t>
      </w:r>
      <w:r>
        <w:rPr>
          <w:rStyle w:val="richmediacontentany"/>
          <w:rFonts w:ascii="Microsoft YaHei UI" w:eastAsia="Microsoft YaHei UI" w:hAnsi="Microsoft YaHei UI" w:cs="Microsoft YaHei UI"/>
          <w:b/>
          <w:bCs/>
          <w:color w:val="888888"/>
          <w:spacing w:val="8"/>
        </w:rPr>
        <w:t>我们秉持‘两岸一家亲’理念，尊重台湾现有的社会制度和台湾同胞生活方式... ...我们将扩大两岸经济文化交流合作，实现互利互惠... ...</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r>
        <w:rPr>
          <w:rStyle w:val="richmediacontentany"/>
          <w:rFonts w:ascii="Microsoft YaHei UI" w:eastAsia="Microsoft YaHei UI" w:hAnsi="Microsoft YaHei UI" w:cs="Microsoft YaHei UI"/>
          <w:b/>
          <w:bCs/>
          <w:color w:val="888888"/>
          <w:spacing w:val="8"/>
        </w:rPr>
        <w:t>我们始终尊重、关爱和造福台湾同胞，继续致力于促进两岸经济文化交流合作，深化两岸各领域</w:t>
      </w:r>
      <w:r>
        <w:rPr>
          <w:rStyle w:val="richmediacontentany"/>
          <w:rFonts w:ascii="Microsoft YaHei UI" w:eastAsia="Microsoft YaHei UI" w:hAnsi="Microsoft YaHei UI" w:cs="Microsoft YaHei UI"/>
          <w:b/>
          <w:bCs/>
          <w:color w:val="000000"/>
          <w:spacing w:val="8"/>
        </w:rPr>
        <w:t>融合发展</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关于台湾同胞和台湾社会，</w:t>
      </w:r>
      <w:r>
        <w:rPr>
          <w:rStyle w:val="richmediacontentany"/>
          <w:rFonts w:ascii="Microsoft YaHei UI" w:eastAsia="Microsoft YaHei UI" w:hAnsi="Microsoft YaHei UI" w:cs="Microsoft YaHei UI"/>
          <w:b/>
          <w:bCs/>
          <w:color w:val="333333"/>
          <w:spacing w:val="8"/>
        </w:rPr>
        <w:t>二十大报告相比十九大报告，也有两个重要变动：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——原来强调“</w:t>
      </w:r>
      <w:r>
        <w:rPr>
          <w:rStyle w:val="richmediacontentany"/>
          <w:rFonts w:ascii="Microsoft YaHei UI" w:eastAsia="Microsoft YaHei UI" w:hAnsi="Microsoft YaHei UI" w:cs="Microsoft YaHei UI"/>
          <w:b/>
          <w:bCs/>
          <w:color w:val="888888"/>
          <w:spacing w:val="8"/>
        </w:rPr>
        <w:t>尊重台湾现有的社会制度</w:t>
      </w:r>
      <w:r>
        <w:rPr>
          <w:rStyle w:val="richmediacontentany"/>
          <w:rFonts w:ascii="Microsoft YaHei UI" w:eastAsia="Microsoft YaHei UI" w:hAnsi="Microsoft YaHei UI" w:cs="Microsoft YaHei UI"/>
          <w:color w:val="333333"/>
          <w:spacing w:val="8"/>
        </w:rPr>
        <w:t>”，现在强调“</w:t>
      </w:r>
      <w:r>
        <w:rPr>
          <w:rStyle w:val="richmediacontentany"/>
          <w:rFonts w:ascii="Microsoft YaHei UI" w:eastAsia="Microsoft YaHei UI" w:hAnsi="Microsoft YaHei UI" w:cs="Microsoft YaHei UI"/>
          <w:b/>
          <w:bCs/>
          <w:color w:val="888888"/>
          <w:spacing w:val="8"/>
        </w:rPr>
        <w:t>尊重、关爱和造福台湾同胞</w:t>
      </w:r>
      <w:r>
        <w:rPr>
          <w:rStyle w:val="richmediacontentany"/>
          <w:rFonts w:ascii="Microsoft YaHei UI" w:eastAsia="Microsoft YaHei UI" w:hAnsi="Microsoft YaHei UI" w:cs="Microsoft YaHei UI"/>
          <w:color w:val="333333"/>
          <w:spacing w:val="8"/>
        </w:rPr>
        <w:t>”，所以有此变动，是因为台湾当局持续“谋独”、“去中国化”，不少社会制度和运作已经严重变形，也是强调反对“台独”势力与造福台湾同胞没有冲突。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——原来强调“</w:t>
      </w:r>
      <w:r>
        <w:rPr>
          <w:rStyle w:val="richmediacontentany"/>
          <w:rFonts w:ascii="Microsoft YaHei UI" w:eastAsia="Microsoft YaHei UI" w:hAnsi="Microsoft YaHei UI" w:cs="Microsoft YaHei UI"/>
          <w:b/>
          <w:bCs/>
          <w:color w:val="888888"/>
          <w:spacing w:val="8"/>
        </w:rPr>
        <w:t>实现（两岸）互利互惠</w:t>
      </w:r>
      <w:r>
        <w:rPr>
          <w:rStyle w:val="richmediacontentany"/>
          <w:rFonts w:ascii="Microsoft YaHei UI" w:eastAsia="Microsoft YaHei UI" w:hAnsi="Microsoft YaHei UI" w:cs="Microsoft YaHei UI"/>
          <w:color w:val="333333"/>
          <w:spacing w:val="8"/>
        </w:rPr>
        <w:t>”，现在强调“</w:t>
      </w:r>
      <w:r>
        <w:rPr>
          <w:rStyle w:val="richmediacontentany"/>
          <w:rFonts w:ascii="Microsoft YaHei UI" w:eastAsia="Microsoft YaHei UI" w:hAnsi="Microsoft YaHei UI" w:cs="Microsoft YaHei UI"/>
          <w:b/>
          <w:bCs/>
          <w:color w:val="888888"/>
          <w:spacing w:val="8"/>
        </w:rPr>
        <w:t>深化两岸各领域融合发展</w:t>
      </w:r>
      <w:r>
        <w:rPr>
          <w:rStyle w:val="richmediacontentany"/>
          <w:rFonts w:ascii="Microsoft YaHei UI" w:eastAsia="Microsoft YaHei UI" w:hAnsi="Microsoft YaHei UI" w:cs="Microsoft YaHei UI"/>
          <w:color w:val="333333"/>
          <w:spacing w:val="8"/>
        </w:rPr>
        <w:t>”，反映二十大报告提出的总体方略，不仅是理念性的，也是实践性的，是致力为实现统一创造社会基础和环境条件的。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此处，二十大报告还有一个很微妙的变动，十九大报告说“</w:t>
      </w:r>
      <w:r>
        <w:rPr>
          <w:rStyle w:val="richmediacontentany"/>
          <w:rFonts w:ascii="Microsoft YaHei UI" w:eastAsia="Microsoft YaHei UI" w:hAnsi="Microsoft YaHei UI" w:cs="Microsoft YaHei UI"/>
          <w:b/>
          <w:bCs/>
          <w:color w:val="888888"/>
          <w:spacing w:val="8"/>
        </w:rPr>
        <w:t>两岸同胞是命运与共的</w:t>
      </w:r>
      <w:r>
        <w:rPr>
          <w:rStyle w:val="richmediacontentany"/>
          <w:rFonts w:ascii="Microsoft YaHei UI" w:eastAsia="Microsoft YaHei UI" w:hAnsi="Microsoft YaHei UI" w:cs="Microsoft YaHei UI"/>
          <w:b/>
          <w:bCs/>
          <w:color w:val="888888"/>
          <w:spacing w:val="8"/>
          <w:u w:val="single" w:color="888888"/>
        </w:rPr>
        <w:t>骨肉兄弟</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是血浓于水的一家人</w:t>
      </w:r>
      <w:r>
        <w:rPr>
          <w:rStyle w:val="richmediacontentany"/>
          <w:rFonts w:ascii="Microsoft YaHei UI" w:eastAsia="Microsoft YaHei UI" w:hAnsi="Microsoft YaHei UI" w:cs="Microsoft YaHei UI"/>
          <w:b/>
          <w:bCs/>
          <w:color w:val="333333"/>
          <w:spacing w:val="8"/>
        </w:rPr>
        <w:t>”，现在变成了“</w:t>
      </w:r>
      <w:r>
        <w:rPr>
          <w:rStyle w:val="richmediacontentany"/>
          <w:rFonts w:ascii="Microsoft YaHei UI" w:eastAsia="Microsoft YaHei UI" w:hAnsi="Microsoft YaHei UI" w:cs="Microsoft YaHei UI"/>
          <w:b/>
          <w:bCs/>
          <w:color w:val="888888"/>
          <w:spacing w:val="8"/>
        </w:rPr>
        <w:t>两岸同胞血脉相连，</w:t>
      </w:r>
      <w:r>
        <w:rPr>
          <w:rStyle w:val="richmediacontentany"/>
          <w:rFonts w:ascii="Microsoft YaHei UI" w:eastAsia="Microsoft YaHei UI" w:hAnsi="Microsoft YaHei UI" w:cs="Microsoft YaHei UI"/>
          <w:b/>
          <w:bCs/>
          <w:color w:val="888888"/>
          <w:spacing w:val="8"/>
        </w:rPr>
        <w:t>是血浓于水的一家人</w:t>
      </w:r>
      <w:r>
        <w:rPr>
          <w:rStyle w:val="richmediacontentany"/>
          <w:rFonts w:ascii="Microsoft YaHei UI" w:eastAsia="Microsoft YaHei UI" w:hAnsi="Microsoft YaHei UI" w:cs="Microsoft YaHei UI"/>
          <w:b/>
          <w:bCs/>
          <w:color w:val="333333"/>
          <w:spacing w:val="8"/>
        </w:rPr>
        <w:t>”。祖国是母亲，台湾同胞是中华女儿，变动所体现的是二十大更高的站位，即立足国家和民族视角，而不是政治视角。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由以上“三个再明确”可以看出，</w:t>
      </w:r>
      <w:r>
        <w:rPr>
          <w:rStyle w:val="richmediacontentany"/>
          <w:rFonts w:ascii="Microsoft YaHei UI" w:eastAsia="Microsoft YaHei UI" w:hAnsi="Microsoft YaHei UI" w:cs="Microsoft YaHei UI"/>
          <w:b/>
          <w:bCs/>
          <w:color w:val="333333"/>
          <w:spacing w:val="8"/>
        </w:rPr>
        <w:t>“新时代解决台湾问题的总体方略”是系统的也是具体的，是理念的也是实践的，中央已经为实现统一做了各种战略布局，做好了各种行动预案，也做好了无法和平统一而“退而求其次”的各种准备。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这一点，在下一部分有更直接的论述。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意志的再升级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对比十九大报告，二十大报告涉台论述一个最大的特点，就是意志的升级、决心的升级、行动的升级。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十九大报告指出：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“我们坚决维护国家主权和领土完整，绝不容忍国家分裂的历史悲剧重演... ...我们有坚定的意志、充分的信心、足够的能力挫败任何形式的‘台独</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分裂图谋。我们绝不允许任何人、任何组织、任何政党、在任何时候、以任何形式、把任何一块中国领土从中国分裂出去！</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我们坚持以最大诚意、尽最大努力争取和平统一的前景，但</w:t>
      </w:r>
      <w:r>
        <w:rPr>
          <w:rStyle w:val="richmediacontentany"/>
          <w:rFonts w:ascii="Microsoft YaHei UI" w:eastAsia="Microsoft YaHei UI" w:hAnsi="Microsoft YaHei UI" w:cs="Microsoft YaHei UI"/>
          <w:b/>
          <w:bCs/>
          <w:color w:val="FF4C41"/>
          <w:spacing w:val="8"/>
        </w:rPr>
        <w:t>绝不承诺放弃使用武力</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FF4C41"/>
          <w:spacing w:val="8"/>
        </w:rPr>
        <w:t>保留采取一切必要措施的选项</w:t>
      </w:r>
      <w:r>
        <w:rPr>
          <w:rStyle w:val="richmediacontentany"/>
          <w:rFonts w:ascii="Microsoft YaHei UI" w:eastAsia="Microsoft YaHei UI" w:hAnsi="Microsoft YaHei UI" w:cs="Microsoft YaHei UI"/>
          <w:b/>
          <w:bCs/>
          <w:color w:val="888888"/>
          <w:spacing w:val="8"/>
        </w:rPr>
        <w:t>，....国家统一、民族复兴的历史车轮滚滚向前，祖国完全统一一定要实现，也一定能够实现。</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在论述手法上，十九大报告是反向论述，二十大报告则是正向论述；在斗争手段上，十九大报告是整体表态，二十大报告则是明确表态；在目标预期上，十九大报告是不让中国领土分裂，二十大报告则是要让祖国完全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把使命扛在肩上，任务抓在手里，对于解决台湾问题，二十大报告体现出了“不破楼兰终不还”的气势、“撸起袖子加油干”的干劲。由此才可以说，从二十大报告开始，实现祖国完全统一的历史进程迈进了，新的篇章打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对于台湾和台湾同胞，祖国总有最深沉的顾念。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翻开历次的党代会报告，历史上的每一次告台湾同胞书，每一个具体的表述都深情款款、语重心长，无不从民族大义、中华文化上寻求精神的共鸣、心灵的契合。二十大报告也是如此。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把握历史大势，坚守民族大义。在涉台部分，二十大报告是政治宣言，更具行动纲领的特点，确立了路线，致力于行动，决意从现在起就走好推进祖国完全统一的每一步。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2019年1月2日，习近平总书记在《告台湾同胞书》发表40周年纪念会上发表讲话。他说：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历史不能选择，现在可以把握，未来可以开创！</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台湾当局应该正视历史的潮流、时代的发展，看到二十大报告呈现在他们面前的台湾前途命运的确定性。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丢掉幻想，从确定性出发，台湾才能找到自己的未来。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847&amp;idx=1&amp;sn=6cfc54a85784254194d66884b377ef32&amp;chksm=fe3bce93c94c4785c0ba5837f7609ac88b2de78546c369e7cc0b96953fcea20061e38a1eb57d&amp;scene=27" TargetMode="External" /><Relationship Id="rId6" Type="http://schemas.openxmlformats.org/officeDocument/2006/relationships/hyperlink" Target="http://mp.weixin.qq.com/s?__biz=MzU5MDY4MzczMQ==&amp;mid=2247484836&amp;idx=1&amp;sn=8f81226a784ccb99e053baa9db17a783&amp;chksm=fe3bce98c94c478eb64942ffb524e7802075bb71299cb76884027f818b340a7eb4794a9c922e&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帮助台湾读懂二十大报告</dc:title>
  <cp:revision>1</cp:revision>
</cp:coreProperties>
</file>