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这件事，港府为什么一定要做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2023-02-11</w:t>
      </w:r>
      <w:hyperlink r:id="rId5" w:anchor="wechat_redirect&amp;cpage=3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2022年10月19日，香港特首李家超发表任上首份《施政报告》。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《施政报告》指出：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555756"/>
          <w:spacing w:val="8"/>
          <w:sz w:val="26"/>
          <w:szCs w:val="26"/>
        </w:rPr>
        <w:t xml:space="preserve">  </w:t>
      </w:r>
      <w:r>
        <w:rPr>
          <w:rStyle w:val="richmediacontentany"/>
          <w:rFonts w:ascii="Microsoft YaHei UI" w:eastAsia="Microsoft YaHei UI" w:hAnsi="Microsoft YaHei UI" w:cs="Microsoft YaHei UI"/>
          <w:b/>
          <w:bCs/>
          <w:color w:val="555756"/>
          <w:spacing w:val="8"/>
          <w:sz w:val="23"/>
          <w:szCs w:val="23"/>
        </w:rPr>
        <w:t xml:space="preserve">  </w:t>
      </w:r>
      <w:r>
        <w:rPr>
          <w:rStyle w:val="richmediacontentany"/>
          <w:rFonts w:ascii="Microsoft YaHei UI" w:eastAsia="Microsoft YaHei UI" w:hAnsi="Microsoft YaHei UI" w:cs="Microsoft YaHei UI"/>
          <w:b/>
          <w:bCs/>
          <w:color w:val="888888"/>
          <w:spacing w:val="8"/>
        </w:rPr>
        <w:t>   解決「住」的問題，是本屆政府施政的重中之重。要解決不適切居所，例如「劏房」問題，須突破性增加房屋供應，打破房屋短缺的長期困局。目標是在「住」的問題上讓市民看到希望，上樓早一些，住房大一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《施政报告》提出：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xml:space="preserve">      </w:t>
      </w:r>
      <w:r>
        <w:rPr>
          <w:rStyle w:val="richmediacontentany"/>
          <w:rFonts w:ascii="Microsoft YaHei UI" w:eastAsia="Microsoft YaHei UI" w:hAnsi="Microsoft YaHei UI" w:cs="Microsoft YaHei UI"/>
          <w:b/>
          <w:bCs/>
          <w:color w:val="888888"/>
          <w:spacing w:val="8"/>
        </w:rPr>
        <w:t>推出全新「简约公屋」，未来五年兴建约30000个单位。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2月8日，香港特区</w:t>
      </w:r>
      <w:r>
        <w:rPr>
          <w:rStyle w:val="richmediacontentany"/>
          <w:rFonts w:ascii="Microsoft YaHei UI" w:eastAsia="Microsoft YaHei UI" w:hAnsi="Microsoft YaHei UI" w:cs="Microsoft YaHei UI"/>
          <w:color w:val="212121"/>
          <w:spacing w:val="8"/>
        </w:rPr>
        <w:t>立法会</w:t>
      </w:r>
      <w:r>
        <w:rPr>
          <w:rStyle w:val="richmediacontentany"/>
          <w:rFonts w:ascii="Microsoft YaHei UI" w:eastAsia="Microsoft YaHei UI" w:hAnsi="Microsoft YaHei UI" w:cs="Microsoft YaHei UI"/>
          <w:color w:val="212121"/>
          <w:spacing w:val="8"/>
        </w:rPr>
        <w:t>工务小组委员会讨论</w:t>
      </w:r>
      <w:r>
        <w:rPr>
          <w:rStyle w:val="richmediacontentany"/>
          <w:rFonts w:ascii="Microsoft YaHei UI" w:eastAsia="Microsoft YaHei UI" w:hAnsi="Microsoft YaHei UI" w:cs="Microsoft YaHei UI"/>
          <w:color w:val="212121"/>
          <w:spacing w:val="8"/>
        </w:rPr>
        <w:t>简易公屋项目。最终，会议在</w:t>
      </w:r>
      <w:r>
        <w:rPr>
          <w:rStyle w:val="richmediacontentany"/>
          <w:rFonts w:ascii="Microsoft YaHei UI" w:eastAsia="Microsoft YaHei UI" w:hAnsi="Microsoft YaHei UI" w:cs="Microsoft YaHei UI"/>
          <w:color w:val="212121"/>
          <w:spacing w:val="8"/>
        </w:rPr>
        <w:t>34票赞成、1票弃权、0票反对下，通过首批</w:t>
      </w:r>
      <w:r>
        <w:rPr>
          <w:rStyle w:val="richmediacontentany"/>
          <w:rFonts w:ascii="Microsoft YaHei UI" w:eastAsia="Microsoft YaHei UI" w:hAnsi="Microsoft YaHei UI" w:cs="Microsoft YaHei UI"/>
          <w:color w:val="212121"/>
          <w:spacing w:val="8"/>
        </w:rPr>
        <w:t>149亿元的拨款申请。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“成如容易却艰辛。”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人们未曾想到的是，就是这一项目，成为香港社会近年来最大的争议话题之一。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住房问题，是香港的老大难问题。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多年蝉联世界最贵城市，香港房价动辄十几万、几十万。对普通市民来说，买房如登天，绝非虚言。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买不起今天的房子，支不起明天的希望，在解决居住问题上，</w:t>
      </w:r>
      <w:r>
        <w:rPr>
          <w:rStyle w:val="richmediacontentany"/>
          <w:rFonts w:ascii="Microsoft YaHei UI" w:eastAsia="Microsoft YaHei UI" w:hAnsi="Microsoft YaHei UI" w:cs="Microsoft YaHei UI"/>
          <w:b/>
          <w:bCs/>
          <w:color w:val="333333"/>
          <w:spacing w:val="8"/>
        </w:rPr>
        <w:t>不少香港市民只能</w:t>
      </w:r>
      <w:r>
        <w:rPr>
          <w:rStyle w:val="richmediacontentany"/>
          <w:rFonts w:ascii="Microsoft YaHei UI" w:eastAsia="Microsoft YaHei UI" w:hAnsi="Microsoft YaHei UI" w:cs="Microsoft YaHei UI"/>
          <w:b/>
          <w:bCs/>
          <w:color w:val="333333"/>
          <w:spacing w:val="8"/>
        </w:rPr>
        <w:t>深度依赖政府救济。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据有关数据，截止到2022年12月31日，香港约有三分之一居民（即逾224万人）居住于公共屋村。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早点住上公屋，已成为很多香港人一代又一代的现实梦想。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市民无奈等靠，政府也有共识。持续推进公屋建设，一直是香港特区政府的施政重点。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然而，僧多粥少，受制于土地供应问题，香港公屋供给乏力，2022年底平均轮候时间长达6年，已创22年来新高。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也就是说，“上楼难”——香港这一深层次社会民生问题，多年来持续恶化，如今更是积重难返。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问题突出，风险集聚。2019年香港暴发“修例风波”，除了政治问题使然，住房等民生问题也是重要致因。再不下决心解决这一问题，香港社会稳定繁荣的基础环境难以夯实。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住房问题，关系的正是香港的大局。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简易公屋，是“过渡性公屋”的一种。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《施政报告》解释：</w:t>
      </w:r>
      <w:r>
        <w:rPr>
          <w:rStyle w:val="richmediacontentany"/>
          <w:rFonts w:ascii="Microsoft YaHei UI" w:eastAsia="Microsoft YaHei UI" w:hAnsi="Microsoft YaHei UI" w:cs="Microsoft YaHei UI"/>
          <w:b/>
          <w:bCs/>
          <w:color w:val="888888"/>
          <w:spacing w:val="8"/>
        </w:rPr>
        <w:t>特区政府会利用短期内未有发展计划的政府和私人土地，以标准简约设计和「组装合成」快速建成「简约公屋」。在五年内兴建约30 000个单位，增加约四分之一公营房屋供应。轮候传统公屋三年或以上人士可申请入住「简约公屋」提早上楼，以家庭为优先。入住人士可保留轮候传统公屋的位置，之后迁入传统公屋。「简约公屋」会配备传统公屋的基本设施，租金较同区传统公屋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简易公屋，正是考虑公屋建设周期较长，短时间内难以解决，香港特区政府为尽早改善基层市民居住环境恶劣问题所推出的民生纾解举措。其直接指向和所要替代的，就是香港臭名昭著的“劏房”（笼子屋）。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根据香港2021年人口普查结果，香港劏房住户多达10万户，涉及20余万市民。住在人均面积仅为几平米的房间内，这些市民居住环境的恶劣程度，可想而知。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从中央到香港，一个共识是，香港必须要解决劏房问题。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2021年7月16日，全国政协副主席夏宝龙在“香港国安法实施一周年回顾与展望”专题研讨会上讲话指出：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rPr>
        <w:t xml:space="preserve">      </w:t>
      </w:r>
      <w:r>
        <w:rPr>
          <w:rStyle w:val="richmediacontentany"/>
          <w:rFonts w:ascii="Microsoft YaHei UI" w:eastAsia="Microsoft YaHei UI" w:hAnsi="Microsoft YaHei UI" w:cs="Microsoft YaHei UI"/>
          <w:b/>
          <w:bCs/>
          <w:color w:val="888888"/>
          <w:spacing w:val="8"/>
        </w:rPr>
        <w:t>当我们国家第二个百年奋斗目标实现的时候，“一国两制”在香港的实践将会是一种怎样的光明景象？我们期盼那时的香港，经济更加繁荣，各项事业发展更加均衡，社会更加和谐安宁。</w:t>
      </w:r>
      <w:r>
        <w:rPr>
          <w:rStyle w:val="richmediacontentany"/>
          <w:rFonts w:ascii="Microsoft YaHei UI" w:eastAsia="Microsoft YaHei UI" w:hAnsi="Microsoft YaHei UI" w:cs="Microsoft YaHei UI"/>
          <w:b/>
          <w:bCs/>
          <w:color w:val="FF4C41"/>
          <w:spacing w:val="8"/>
          <w:u w:val="single" w:color="FF4C41"/>
        </w:rPr>
        <w:t>特别是现在大家揪心的住房问题必将得到极大改善，将告别劏房、“笼屋”</w:t>
      </w:r>
      <w:r>
        <w:rPr>
          <w:rStyle w:val="richmediacontentany"/>
          <w:rFonts w:ascii="Microsoft YaHei UI" w:eastAsia="Microsoft YaHei UI" w:hAnsi="Microsoft YaHei UI" w:cs="Microsoft YaHei UI"/>
          <w:b/>
          <w:bCs/>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2022年7月1日，国家主席习近平在香港回归25周年时对特区政府“切实排解民生忧难”方面提出要求。他说：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888888"/>
          <w:spacing w:val="8"/>
        </w:rPr>
        <w:t>     “人民对美好生活的向往，就是我们的奋斗目标。当前，香港最大的民心，就是盼望生活变得更好，</w:t>
      </w:r>
      <w:r>
        <w:rPr>
          <w:rStyle w:val="richmediacontentany"/>
          <w:rFonts w:ascii="Microsoft YaHei UI" w:eastAsia="Microsoft YaHei UI" w:hAnsi="Microsoft YaHei UI" w:cs="Microsoft YaHei UI"/>
          <w:b/>
          <w:bCs/>
          <w:color w:val="FF4C41"/>
          <w:spacing w:val="8"/>
        </w:rPr>
        <w:t>盼望房子住得更宽敞一些</w:t>
      </w:r>
      <w:r>
        <w:rPr>
          <w:rStyle w:val="richmediacontentany"/>
          <w:rFonts w:ascii="Microsoft YaHei UI" w:eastAsia="Microsoft YaHei UI" w:hAnsi="Microsoft YaHei UI" w:cs="Microsoft YaHei UI"/>
          <w:b/>
          <w:bCs/>
          <w:color w:val="888888"/>
          <w:spacing w:val="8"/>
        </w:rPr>
        <w:t>、创业的机会更多一些、孩子的教育更好一些、年纪大了得到的照顾更好一些。”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李家超在首份《施政报告》中对此重点着墨，指出“</w:t>
      </w:r>
      <w:r>
        <w:rPr>
          <w:rStyle w:val="richmediacontentany"/>
          <w:rFonts w:ascii="Microsoft YaHei UI" w:eastAsia="Microsoft YaHei UI" w:hAnsi="Microsoft YaHei UI" w:cs="Microsoft YaHei UI"/>
          <w:b/>
          <w:bCs/>
          <w:color w:val="888888"/>
          <w:spacing w:val="8"/>
        </w:rPr>
        <w:t>目標是在「住」的問題上讓市民看到希望，上樓早一些，住房大一些</w:t>
      </w:r>
      <w:r>
        <w:rPr>
          <w:rStyle w:val="richmediacontentany"/>
          <w:rFonts w:ascii="Microsoft YaHei UI" w:eastAsia="Microsoft YaHei UI" w:hAnsi="Microsoft YaHei UI" w:cs="Microsoft YaHei UI"/>
          <w:color w:val="333333"/>
          <w:spacing w:val="8"/>
        </w:rPr>
        <w:t>”，提出“</w:t>
      </w:r>
      <w:r>
        <w:rPr>
          <w:rStyle w:val="richmediacontentany"/>
          <w:rFonts w:ascii="Microsoft YaHei UI" w:eastAsia="Microsoft YaHei UI" w:hAnsi="Microsoft YaHei UI" w:cs="Microsoft YaHei UI"/>
          <w:b/>
          <w:bCs/>
          <w:color w:val="888888"/>
          <w:spacing w:val="8"/>
        </w:rPr>
        <w:t>推出全新‘简易公屋’，未来五年兴建约30000个单位</w:t>
      </w:r>
      <w:r>
        <w:rPr>
          <w:rStyle w:val="richmediacontentany"/>
          <w:rFonts w:ascii="Microsoft YaHei UI" w:eastAsia="Microsoft YaHei UI" w:hAnsi="Microsoft YaHei UI" w:cs="Microsoft YaHei UI"/>
          <w:color w:val="333333"/>
          <w:spacing w:val="8"/>
        </w:rPr>
        <w:t>”的重大举措，正是贯彻落实中央要求、应对香港现实紧迫问题作出的探索和努力。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在解决问题上有共识，却不必然认同解决问题的方法。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简易公屋计划细节披露后，香港社会发现：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1.选址竟然包括香港启德商业区CBD核心地段；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2.造价高达300多亿港元，“</w:t>
      </w:r>
      <w:r>
        <w:rPr>
          <w:rStyle w:val="richmediacontentany"/>
          <w:rFonts w:ascii="Microsoft YaHei UI" w:eastAsia="Microsoft YaHei UI" w:hAnsi="Microsoft YaHei UI" w:cs="Microsoft YaHei UI"/>
          <w:b/>
          <w:bCs/>
          <w:color w:val="888888"/>
          <w:spacing w:val="8"/>
        </w:rPr>
        <w:t>3万伙简约公屋的平均建筑成本接近90万元，超出公屋平均兴建成本近25万元</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3.简易公屋建造时间2年、使用期限5年，7年后全部拆除。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巨大争议由此引发。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1.启德的市民开始请愿，要求改换简易公屋选址，当区议员一度要发起示威游行；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2.多名建制派人士和KOL连续在媒体撰写文章，批评简易公屋造价贵、不经济；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3.更有一些媒体，抨击特区政府追求短期政绩，搞形象工程，并破坏了香港的市场运行规则。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社会非议，一时山呼海啸。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对此，特区政府看在眼里，急急出来解释，并调整优化原有方案。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面对造价贵的质疑，特首李家超解释说，</w:t>
      </w:r>
      <w:r>
        <w:rPr>
          <w:rStyle w:val="richmediacontentany"/>
          <w:rFonts w:ascii="Microsoft YaHei UI" w:eastAsia="Microsoft YaHei UI" w:hAnsi="Microsoft YaHei UI" w:cs="Microsoft YaHei UI"/>
          <w:b/>
          <w:bCs/>
          <w:color w:val="888888"/>
          <w:spacing w:val="8"/>
        </w:rPr>
        <w:t>推出简约公屋的目的，是让居住于㓥房或环境差的家庭提前至少一年上楼，不能以冰冷的数字去计算简约公屋价值，“简约公屋代表啲乜嘢？佢代表同基层企埋一齐。”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面对可能影响核心商业地段房价及交通的质疑，政务司司长陈国基解释说，</w:t>
      </w:r>
      <w:r>
        <w:rPr>
          <w:rStyle w:val="richmediacontentany"/>
          <w:rFonts w:ascii="Microsoft YaHei UI" w:eastAsia="Microsoft YaHei UI" w:hAnsi="Microsoft YaHei UI" w:cs="Microsoft YaHei UI"/>
          <w:b/>
          <w:bCs/>
          <w:color w:val="888888"/>
          <w:spacing w:val="8"/>
        </w:rPr>
        <w:t>政府兴建简约公屋是为了解决草根阶层的住屋问题，让有需要的人提早上楼。他明白市民或会担心区内交通及楼价问题，强调政府会搞好区内运输服务，又期望大家可以本着劏房户急需政府帮手的心，抱有互助互谅精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面对社会上的批评，政务司副司长卓永兴更是直接回怼说，</w:t>
      </w:r>
      <w:r>
        <w:rPr>
          <w:rStyle w:val="richmediacontentany"/>
          <w:rFonts w:ascii="Microsoft YaHei UI" w:eastAsia="Microsoft YaHei UI" w:hAnsi="Microsoft YaHei UI" w:cs="Microsoft YaHei UI"/>
          <w:b/>
          <w:bCs/>
          <w:color w:val="888888"/>
          <w:spacing w:val="8"/>
        </w:rPr>
        <w:t>「（住在劏房）那种煎熬，非经历过的人是不能体会，甚至是没有道德力量对政府改善基层市民住房问题的政策和计划作出反对！」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然而，这些解释未必能平息争议。香港《明报》《信报》等主流媒体发表多篇社论和评论文章，指出有关问题。建制派著名学者、特区政府中央政策组前首席顾问邵善波连日发表文章，概言简易公屋政策谬误，相关举措缺乏理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直到立法会投票表决前，一名建制派议员明言表示不会出席相关会议，并详列一列问题反问特区政府。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在香港的人都了解，简易公屋计划所引发的社会争议，不是近年来最大的，也是最大的之一。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甚至可以假设推断的是，如果不是香港已经拨乱发正、由乱到治，简易公屋计划很有可能演变成为类似“修例风波”一样的社会事件，将遭到立法会否定，社会将有大的示威游行，而特区政府将陷入巨大的政治漩涡中，无奈搁置该计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这段时间，连身在内地、远在北京的一些朋友也问询此事，担心事件恶化和升级。这些关注所说明的，同样也是此事的全面深刻影响。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问题是，特区政府为什么要一意推行该计划呢？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一言以蔽之，特区政府在简易公屋上表现出的坚定果断，志在“徙木立信”。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“徙木立信”的故事，大家都知道：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      孝公既用</w:t>
      </w:r>
      <w:r>
        <w:rPr>
          <w:rStyle w:val="richmediacontentany"/>
          <w:rFonts w:ascii="Microsoft YaHei UI" w:eastAsia="Microsoft YaHei UI" w:hAnsi="Microsoft YaHei UI" w:cs="Microsoft YaHei UI"/>
          <w:b/>
          <w:bCs/>
          <w:color w:val="888888"/>
          <w:spacing w:val="8"/>
        </w:rPr>
        <w:t>卫鞅</w:t>
      </w:r>
      <w:r>
        <w:rPr>
          <w:rStyle w:val="richmediacontentany"/>
          <w:rFonts w:ascii="Microsoft YaHei UI" w:eastAsia="Microsoft YaHei UI" w:hAnsi="Microsoft YaHei UI" w:cs="Microsoft YaHei UI"/>
          <w:b/>
          <w:bCs/>
          <w:color w:val="888888"/>
          <w:spacing w:val="8"/>
        </w:rPr>
        <w:t>，鞅欲变法，恐天下议己。令既具，未布，恐民之不信，乃立三丈之木于国都市南门，募民有能徙置北门者予十金。民怪之，莫敢徙。复曰：“能徙者予五十金。”有一人徙之，辄予五十金，以明不欺。卒下令。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历史上的这个典故和今天香港特区政府推行简易公屋计划，同出一理。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把一根木头搬到其他地方，单纯看此行为，同样有诸多“不理性”：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1.徙木，并不创造实际价值，本身没有意义；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2.徙木，这事压根没有难度，不需要付“十金”；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3.付“十金”已是不经济，政府还付了“五十金”。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如果这么看问题，“徙木立信”槽点多多，人们也可以各种争议了。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然而，“徙木立信”成为历史美谈，恰是因为其功效巨大。因为借此事，让人们看到了政府变法的决心，看懂了当局施政的意志，看清了秦国不走寻常路实现强国的路径。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香港特区政府坚定推行简易公屋计划，也是如此。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1.“爱国者治港”格局下，香港行政主导确立，发展环境改换，特区的管治理念升级，管治效能需要释放并体现出来。成功推行简易公屋计划，关系政府威信，关系改革预期，关系发展节奏；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2.住房问题属香港深层次问题，要解决这一“老大难”问题，传统路径行不通，必须靠“非常之举非常之力寻求非常之效”，这也就是李家超在《施政报告》提出的必须“</w:t>
      </w:r>
      <w:r>
        <w:rPr>
          <w:rStyle w:val="richmediacontentany"/>
          <w:rFonts w:ascii="Microsoft YaHei UI" w:eastAsia="Microsoft YaHei UI" w:hAnsi="Microsoft YaHei UI" w:cs="Microsoft YaHei UI"/>
          <w:b/>
          <w:bCs/>
          <w:color w:val="888888"/>
          <w:spacing w:val="8"/>
        </w:rPr>
        <w:t>突破性增加房屋供应，打破房屋短缺的长期困局</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3.简易公屋计划固然治标不治本，但确实能解决大部分劏房问题，能解决十几万人的居住问题，能破除住房问题中的“老大难”问题，同样有以点带面、以小事明大志的效能。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要考虑经济问题，但经济账不是简易公屋计划的全部，甚至不是重点；要考虑治本问题，但治本要搞治标带动，没有治标不足以传递治本的意志、建立治本的信心；要考虑平衡问题，但香港最紧迫的问题是严重失衡，对弱势群体的关照严重不足，政策有必要凸显倾向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实则，简易公屋就是一项针对弱势群体的“补偿性措施”。而这种“补偿”，在香港，不是太多了而是太缺了，不是太快了而是太慢了，不是成本太高而是投入太少。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基于这种逻辑，简易公屋势在必行。认识到这一点，就能理解特区政府不遗余力推进它的动因和策略。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在香港回归25周年庆祝大会上，国家主席习近平指出：</w:t>
      </w:r>
      <w:r>
        <w:rPr>
          <w:rStyle w:val="richmediacontentany"/>
          <w:rFonts w:ascii="Microsoft YaHei UI" w:eastAsia="Microsoft YaHei UI" w:hAnsi="Microsoft YaHei UI" w:cs="Microsoft YaHei UI"/>
          <w:b/>
          <w:bCs/>
          <w:color w:val="888888"/>
          <w:spacing w:val="8"/>
        </w:rPr>
        <w:t>新一届特别行政区政府要务实有为、不负人民，把全社会特别是普通市民的期盼作为施政的最大追求，拿出更果敢的魄力、更有效的举措破难而进。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香港国安法和新选举制度，解决了香港的政治难题，经济问题、民生问题由此凸显，社会主要矛盾发生变化。但这些问题，并不会随着香港由乱到治自然得到解决。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对这些主要涉</w:t>
      </w:r>
      <w:r>
        <w:rPr>
          <w:rStyle w:val="richmediacontentany"/>
          <w:rFonts w:ascii="Microsoft YaHei UI" w:eastAsia="Microsoft YaHei UI" w:hAnsi="Microsoft YaHei UI" w:cs="Microsoft YaHei UI"/>
          <w:color w:val="333333"/>
          <w:spacing w:val="8"/>
        </w:rPr>
        <w:t>及“高度自治”范畴内的</w:t>
      </w:r>
      <w:r>
        <w:rPr>
          <w:rStyle w:val="richmediacontentany"/>
          <w:rFonts w:ascii="Microsoft YaHei UI" w:eastAsia="Microsoft YaHei UI" w:hAnsi="Microsoft YaHei UI" w:cs="Microsoft YaHei UI"/>
          <w:color w:val="333333"/>
          <w:spacing w:val="8"/>
        </w:rPr>
        <w:t>事务，</w:t>
      </w:r>
      <w:r>
        <w:rPr>
          <w:rStyle w:val="richmediacontentany"/>
          <w:rFonts w:ascii="Microsoft YaHei UI" w:eastAsia="Microsoft YaHei UI" w:hAnsi="Microsoft YaHei UI" w:cs="Microsoft YaHei UI"/>
          <w:color w:val="333333"/>
          <w:spacing w:val="8"/>
        </w:rPr>
        <w:t>特首和特</w:t>
      </w:r>
      <w:r>
        <w:rPr>
          <w:rStyle w:val="richmediacontentany"/>
          <w:rFonts w:ascii="Microsoft YaHei UI" w:eastAsia="Microsoft YaHei UI" w:hAnsi="Microsoft YaHei UI" w:cs="Microsoft YaHei UI"/>
          <w:color w:val="333333"/>
          <w:spacing w:val="8"/>
        </w:rPr>
        <w:t>区政府是</w:t>
      </w:r>
      <w:r>
        <w:rPr>
          <w:rStyle w:val="richmediacontentany"/>
          <w:rFonts w:ascii="Microsoft YaHei UI" w:eastAsia="Microsoft YaHei UI" w:hAnsi="Microsoft YaHei UI" w:cs="Microsoft YaHei UI"/>
          <w:color w:val="333333"/>
          <w:spacing w:val="8"/>
        </w:rPr>
        <w:t>第一责任人。</w:t>
      </w:r>
      <w:r>
        <w:rPr>
          <w:rStyle w:val="richmediacontentany"/>
          <w:rFonts w:ascii="Microsoft YaHei UI" w:eastAsia="Microsoft YaHei UI" w:hAnsi="Microsoft YaHei UI" w:cs="Microsoft YaHei UI"/>
          <w:color w:val="333333"/>
          <w:spacing w:val="8"/>
        </w:rPr>
        <w:t>解</w:t>
      </w:r>
      <w:r>
        <w:rPr>
          <w:rStyle w:val="richmediacontentany"/>
          <w:rFonts w:ascii="Microsoft YaHei UI" w:eastAsia="Microsoft YaHei UI" w:hAnsi="Microsoft YaHei UI" w:cs="Microsoft YaHei UI"/>
          <w:color w:val="333333"/>
          <w:spacing w:val="8"/>
        </w:rPr>
        <w:t>决上面</w:t>
      </w:r>
      <w:r>
        <w:rPr>
          <w:rStyle w:val="richmediacontentany"/>
          <w:rFonts w:ascii="Microsoft YaHei UI" w:eastAsia="Microsoft YaHei UI" w:hAnsi="Microsoft YaHei UI" w:cs="Microsoft YaHei UI"/>
          <w:color w:val="333333"/>
          <w:spacing w:val="8"/>
        </w:rPr>
        <w:t>这些问题，检验</w:t>
      </w:r>
      <w:r>
        <w:rPr>
          <w:rStyle w:val="richmediacontentany"/>
          <w:rFonts w:ascii="Microsoft YaHei UI" w:eastAsia="Microsoft YaHei UI" w:hAnsi="Microsoft YaHei UI" w:cs="Microsoft YaHei UI"/>
          <w:color w:val="333333"/>
          <w:spacing w:val="8"/>
        </w:rPr>
        <w:t>的正是他们的担当、智慧和能力。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或许，在特首和特区政府的理解和定位中，简易公屋计划不只是简易公屋计划，它</w:t>
      </w:r>
      <w:r>
        <w:rPr>
          <w:rStyle w:val="richmediacontentany"/>
          <w:rFonts w:ascii="Microsoft YaHei UI" w:eastAsia="Microsoft YaHei UI" w:hAnsi="Microsoft YaHei UI" w:cs="Microsoft YaHei UI"/>
          <w:b/>
          <w:bCs/>
          <w:color w:val="333333"/>
          <w:spacing w:val="8"/>
        </w:rPr>
        <w:t>具标杆意义和示范作用，</w:t>
      </w:r>
      <w:r>
        <w:rPr>
          <w:rStyle w:val="richmediacontentany"/>
          <w:rFonts w:ascii="Microsoft YaHei UI" w:eastAsia="Microsoft YaHei UI" w:hAnsi="Microsoft YaHei UI" w:cs="Microsoft YaHei UI"/>
          <w:b/>
          <w:bCs/>
          <w:color w:val="333333"/>
          <w:spacing w:val="8"/>
        </w:rPr>
        <w:t>是展现政治号召力、发展主导权以及改革的路线图和方法论的载体，推动它需要突破“就事论事”的层面，果断担当起来，只能成功不容失败。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目前，特区政府所需要的，恰是要让香港社会认识到这一点，并以此取得大家的理解和支持。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5096&amp;idx=1&amp;sn=1e049f8ec4fa1d185dee977caac423b6&amp;chksm=fe3bcd94c94c44823024426be7319fdb7ce63f60459273fa9a988e3a5a641f2adb9cc09f4165&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这件事，港府为什么一定要做</dc:title>
  <cp:revision>1</cp:revision>
</cp:coreProperties>
</file>