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微透视:习近平治港思想之①不会变的“一国两制”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2023-06-05</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rPr>
        <w:t>因为意识形态和话语体系的不同，香港社会理解领会中央精神多有困难。一些在内地人民看来清清楚楚、明明白白的思想主张和方针政策，不少香港人民却往往听着陌生、想来困惑、思之费解。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rPr>
        <w:t>认知障碍造就了沟通障碍，形成了思想偏差，导致了香港社会的很多误判，并在过去长期影响了香港的局势。今天，管治香港的主题从“治乱</w:t>
      </w:r>
      <w:r>
        <w:rPr>
          <w:rStyle w:val="richmediacontentany"/>
          <w:rFonts w:ascii="Microsoft YaHei UI" w:eastAsia="Microsoft YaHei UI" w:hAnsi="Microsoft YaHei UI" w:cs="Microsoft YaHei UI"/>
          <w:b/>
          <w:bCs/>
          <w:color w:val="0080FF"/>
          <w:spacing w:val="9"/>
        </w:rPr>
        <w:t>”</w:t>
      </w:r>
      <w:r>
        <w:rPr>
          <w:rStyle w:val="richmediacontentany"/>
          <w:rFonts w:ascii="Microsoft YaHei UI" w:eastAsia="Microsoft YaHei UI" w:hAnsi="Microsoft YaHei UI" w:cs="Microsoft YaHei UI"/>
          <w:b/>
          <w:bCs/>
          <w:color w:val="0080FF"/>
          <w:spacing w:val="8"/>
        </w:rPr>
        <w:t>转为“治兴</w:t>
      </w:r>
      <w:r>
        <w:rPr>
          <w:rStyle w:val="richmediacontentany"/>
          <w:rFonts w:ascii="Microsoft YaHei UI" w:eastAsia="Microsoft YaHei UI" w:hAnsi="Microsoft YaHei UI" w:cs="Microsoft YaHei UI"/>
          <w:b/>
          <w:bCs/>
          <w:color w:val="0080FF"/>
          <w:spacing w:val="9"/>
        </w:rPr>
        <w:t>”</w:t>
      </w:r>
      <w:r>
        <w:rPr>
          <w:rStyle w:val="richmediacontentany"/>
          <w:rFonts w:ascii="Microsoft YaHei UI" w:eastAsia="Microsoft YaHei UI" w:hAnsi="Microsoft YaHei UI" w:cs="Microsoft YaHei UI"/>
          <w:b/>
          <w:bCs/>
          <w:color w:val="0080FF"/>
          <w:spacing w:val="8"/>
        </w:rPr>
        <w:t>，唯有真正解决这一问题，香港工作惯性被动、乏力、失效的问题才能根除，更为自信、从容、开阔起来，香港社会也才能真正听懂中央声音，认同并接受“一国两制”香港事业的确定性，不再逡巡迷茫，放下焦虑迷思，</w:t>
      </w:r>
      <w:r>
        <w:rPr>
          <w:rStyle w:val="richmediacontentany"/>
          <w:rFonts w:ascii="Microsoft YaHei UI" w:eastAsia="Microsoft YaHei UI" w:hAnsi="Microsoft YaHei UI" w:cs="Microsoft YaHei UI"/>
          <w:b/>
          <w:bCs/>
          <w:color w:val="0080FF"/>
          <w:spacing w:val="9"/>
        </w:rPr>
        <w:t>安心</w:t>
      </w:r>
      <w:r>
        <w:rPr>
          <w:rStyle w:val="richmediacontentany"/>
          <w:rFonts w:ascii="Microsoft YaHei UI" w:eastAsia="Microsoft YaHei UI" w:hAnsi="Microsoft YaHei UI" w:cs="Microsoft YaHei UI"/>
          <w:b/>
          <w:bCs/>
          <w:color w:val="0080FF"/>
          <w:spacing w:val="8"/>
        </w:rPr>
        <w:t>于当下并通透香港的未来。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9"/>
        </w:rPr>
        <w:t>从今天起，聚焦“一国两制”香港实践，着眼香港社会主要关切，靖海侯将推出“微透视：习近平治港思想”系列短文，</w:t>
      </w:r>
      <w:r>
        <w:rPr>
          <w:rStyle w:val="richmediacontentany"/>
          <w:rFonts w:ascii="Microsoft YaHei UI" w:eastAsia="Microsoft YaHei UI" w:hAnsi="Microsoft YaHei UI" w:cs="Microsoft YaHei UI"/>
          <w:b/>
          <w:bCs/>
          <w:color w:val="0080FF"/>
          <w:spacing w:val="8"/>
        </w:rPr>
        <w:t>尝试</w:t>
      </w:r>
      <w:r>
        <w:rPr>
          <w:rStyle w:val="richmediacontentany"/>
          <w:rFonts w:ascii="Microsoft YaHei UI" w:eastAsia="Microsoft YaHei UI" w:hAnsi="Microsoft YaHei UI" w:cs="Microsoft YaHei UI"/>
          <w:b/>
          <w:bCs/>
          <w:color w:val="0080FF"/>
          <w:spacing w:val="9"/>
        </w:rPr>
        <w:t>梳理一些基本概念和重大主张，对它们作出有助于人们跟进认识的解读。这些解读，力求简要清晰，有让人见微知著、睹始知终的作用。而但凡香港社会有更多之一二人有认知上的发展、思想上的启发，这种努力或许便有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9"/>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30"/>
          <w:szCs w:val="30"/>
        </w:rPr>
        <w:t>不会变的“一国两制”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2008年7月7日，</w:t>
      </w:r>
      <w:r>
        <w:rPr>
          <w:rStyle w:val="richmediacontentany"/>
          <w:rFonts w:ascii="Microsoft YaHei UI" w:eastAsia="Microsoft YaHei UI" w:hAnsi="Microsoft YaHei UI" w:cs="Microsoft YaHei UI"/>
          <w:color w:val="000000"/>
          <w:spacing w:val="8"/>
        </w:rPr>
        <w:t>习近平担任国家副主席后首次</w:t>
      </w:r>
      <w:r>
        <w:rPr>
          <w:rStyle w:val="richmediacontentany"/>
          <w:rFonts w:ascii="Microsoft YaHei UI" w:eastAsia="Microsoft YaHei UI" w:hAnsi="Microsoft YaHei UI" w:cs="Microsoft YaHei UI"/>
          <w:color w:val="000000"/>
          <w:spacing w:val="8"/>
        </w:rPr>
        <w:t>视察</w:t>
      </w:r>
      <w:r>
        <w:rPr>
          <w:rStyle w:val="richmediacontentany"/>
          <w:rFonts w:ascii="Microsoft YaHei UI" w:eastAsia="Microsoft YaHei UI" w:hAnsi="Microsoft YaHei UI" w:cs="Microsoft YaHei UI"/>
          <w:color w:val="000000"/>
          <w:spacing w:val="8"/>
        </w:rPr>
        <w:t>香港，在会见特区管治团队时说：</w:t>
      </w:r>
      <w:r>
        <w:rPr>
          <w:rStyle w:val="richmediacontentany"/>
          <w:rFonts w:ascii="Microsoft YaHei UI" w:eastAsia="Microsoft YaHei UI" w:hAnsi="Microsoft YaHei UI" w:cs="Microsoft YaHei UI"/>
          <w:b/>
          <w:bCs/>
          <w:color w:val="000000"/>
          <w:spacing w:val="8"/>
        </w:rPr>
        <w:t>我一开始见到特首就讲到，既定的方针不变，这个和前任领导者萧规曹随，这方面是很明确的</w:t>
      </w:r>
      <w:r>
        <w:rPr>
          <w:rStyle w:val="richmediacontentany"/>
          <w:rFonts w:ascii="Microsoft YaHei UI" w:eastAsia="Microsoft YaHei UI" w:hAnsi="Microsoft YaHei UI" w:cs="Microsoft YaHei UI"/>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“方针”，即“罗盘针”，即指导事业向前发展的纲领。“既定的方针不变”，即在香港特区实行“一国两制”的方针不变。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中共二十大报告指出：“‘一国两制</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是中国特色社会主义的伟大创举，是香港、澳门回归后保持长期繁荣稳定的最佳制度安排，必须长期坚持。”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从科学构想到实践创举，从</w:t>
      </w:r>
      <w:r>
        <w:rPr>
          <w:rStyle w:val="richmediacontentany"/>
          <w:rFonts w:ascii="Microsoft YaHei UI" w:eastAsia="Microsoft YaHei UI" w:hAnsi="Microsoft YaHei UI" w:cs="Microsoft YaHei UI"/>
          <w:color w:val="333333"/>
          <w:spacing w:val="8"/>
        </w:rPr>
        <w:t>解决历史遗留下来的香港问题的最佳方案到香港回归祖国后保持长期繁荣稳定的最佳制度安排，“一国两制”化为基本国策，作为“国之大者”，已成为管治香港的最大前提和基础。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梁启超说：“认定方针，一贯以行之，必有能达其目的之时。”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强调“一国两制”方针不会变，几乎成为国家领袖每一次涉港讲话都要强调的内容。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2012年12月20日，习近平总书记会见来京述职的香港特首梁振英时说，</w:t>
      </w:r>
      <w:r>
        <w:rPr>
          <w:rStyle w:val="richmediacontentany"/>
          <w:rFonts w:ascii="Microsoft YaHei UI" w:eastAsia="Microsoft YaHei UI" w:hAnsi="Microsoft YaHei UI" w:cs="Microsoft YaHei UI"/>
          <w:b/>
          <w:bCs/>
          <w:color w:val="333333"/>
          <w:spacing w:val="8"/>
        </w:rPr>
        <w:t>大家都很关心中央领导集体实现新老交替后，中央对香港、澳门的方针政策会不会发生变化。今天，我想借此机会重申：中央贯彻落实“一国两制”、严格按照基本法办事的方针不会变...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2014年9月22日，他在会见香港工商界专业界访京团时说：</w:t>
      </w:r>
      <w:r>
        <w:rPr>
          <w:rStyle w:val="richmediacontentany"/>
          <w:rFonts w:ascii="Microsoft YaHei UI" w:eastAsia="Microsoft YaHei UI" w:hAnsi="Microsoft YaHei UI" w:cs="Microsoft YaHei UI"/>
          <w:b/>
          <w:bCs/>
          <w:color w:val="333333"/>
          <w:spacing w:val="8"/>
        </w:rPr>
        <w:t>中央对香港的基本方针政策没有变，也不会变。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2015年12月24日，习近平总书记在会见来京述职的香港特首梁振英时，发表了中央贯彻“一国两制”方针著名的“两点论</w:t>
      </w:r>
      <w:r>
        <w:rPr>
          <w:rStyle w:val="richmediacontentany"/>
          <w:rFonts w:ascii="Microsoft YaHei UI" w:eastAsia="Microsoft YaHei UI" w:hAnsi="Microsoft YaHei UI" w:cs="Microsoft YaHei UI"/>
          <w:color w:val="333333"/>
          <w:spacing w:val="9"/>
        </w:rPr>
        <w:t>”</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333333"/>
          <w:spacing w:val="8"/>
        </w:rPr>
        <w:t>一是坚定不移，不会变、不动摇。</w:t>
      </w:r>
      <w:r>
        <w:rPr>
          <w:rStyle w:val="richmediacontentany"/>
          <w:rFonts w:ascii="Microsoft YaHei UI" w:eastAsia="Microsoft YaHei UI" w:hAnsi="Microsoft YaHei UI" w:cs="Microsoft YaHei UI"/>
          <w:b/>
          <w:bCs/>
          <w:color w:val="333333"/>
          <w:spacing w:val="8"/>
        </w:rPr>
        <w:t>二是全面准确，确保“一国两制”在香港的实践不走样、不变形，始终沿着正确方向前进。</w:t>
      </w:r>
      <w:r>
        <w:rPr>
          <w:rStyle w:val="richmediacontentany"/>
          <w:rFonts w:ascii="Microsoft YaHei UI" w:eastAsia="Microsoft YaHei UI" w:hAnsi="Microsoft YaHei UI" w:cs="Microsoft YaHei UI"/>
          <w:color w:val="333333"/>
          <w:spacing w:val="8"/>
        </w:rPr>
        <w:t>2017年庆祝香港回归祖国20周年大会上，他重申了这一表态。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333333"/>
          <w:spacing w:val="8"/>
        </w:rPr>
        <w:t>无论遇到什么样的困难和挑战，我们对‘一国两制</w:t>
      </w:r>
      <w:r>
        <w:rPr>
          <w:rStyle w:val="richmediacontentany"/>
          <w:rFonts w:ascii="Microsoft YaHei UI" w:eastAsia="Microsoft YaHei UI" w:hAnsi="Microsoft YaHei UI" w:cs="Microsoft YaHei UI"/>
          <w:b/>
          <w:bCs/>
          <w:color w:val="333333"/>
          <w:spacing w:val="9"/>
        </w:rPr>
        <w:t>’</w:t>
      </w:r>
      <w:r>
        <w:rPr>
          <w:rStyle w:val="richmediacontentany"/>
          <w:rFonts w:ascii="Microsoft YaHei UI" w:eastAsia="Microsoft YaHei UI" w:hAnsi="Microsoft YaHei UI" w:cs="Microsoft YaHei UI"/>
          <w:b/>
          <w:bCs/>
          <w:color w:val="333333"/>
          <w:spacing w:val="8"/>
        </w:rPr>
        <w:t>的信心和决心都绝不会动摇。</w:t>
      </w:r>
      <w:r>
        <w:rPr>
          <w:rStyle w:val="richmediacontentany"/>
          <w:rFonts w:ascii="Microsoft YaHei UI" w:eastAsia="Microsoft YaHei UI" w:hAnsi="Microsoft YaHei UI" w:cs="Microsoft YaHei UI"/>
          <w:color w:val="333333"/>
          <w:spacing w:val="9"/>
        </w:rPr>
        <w:t>”</w:t>
      </w:r>
      <w:r>
        <w:rPr>
          <w:rStyle w:val="richmediacontentany"/>
          <w:rFonts w:ascii="Microsoft YaHei UI" w:eastAsia="Microsoft YaHei UI" w:hAnsi="Microsoft YaHei UI" w:cs="Microsoft YaHei UI"/>
          <w:color w:val="333333"/>
          <w:spacing w:val="8"/>
        </w:rPr>
        <w:t>2016年7月1日，他在庆祝中国共产党成立95周年大会上讲的这句话，更更是重申了多次。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2019年修例风波期间，正是风高浪急的时候，他在</w:t>
      </w:r>
      <w:r>
        <w:rPr>
          <w:rStyle w:val="richmediacontentany"/>
          <w:rFonts w:ascii="Microsoft YaHei UI" w:eastAsia="Microsoft YaHei UI" w:hAnsi="Microsoft YaHei UI" w:cs="Microsoft YaHei UI"/>
          <w:color w:val="333333"/>
          <w:spacing w:val="8"/>
        </w:rPr>
        <w:t>出席金砖国家领导人第十一次会晤时就香港局表明中国政府严正立场，说“</w:t>
      </w:r>
      <w:r>
        <w:rPr>
          <w:rStyle w:val="richmediacontentany"/>
          <w:rFonts w:ascii="Microsoft YaHei UI" w:eastAsia="Microsoft YaHei UI" w:hAnsi="Microsoft YaHei UI" w:cs="Microsoft YaHei UI"/>
          <w:b/>
          <w:bCs/>
          <w:color w:val="333333"/>
          <w:spacing w:val="8"/>
        </w:rPr>
        <w:t>（中央政府）贯彻‘一国两制</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b/>
          <w:bCs/>
          <w:color w:val="333333"/>
          <w:spacing w:val="8"/>
        </w:rPr>
        <w:t>方针的决心坚定不移</w:t>
      </w:r>
      <w:r>
        <w:rPr>
          <w:rStyle w:val="richmediacontentany"/>
          <w:rFonts w:ascii="Microsoft YaHei UI" w:eastAsia="Microsoft YaHei UI" w:hAnsi="Microsoft YaHei UI" w:cs="Microsoft YaHei UI"/>
          <w:color w:val="333333"/>
          <w:spacing w:val="8"/>
        </w:rPr>
        <w:t>”。香港由乱到治后，他在2022年5月会见新当选香港特首的李家超时再强调，</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333333"/>
          <w:spacing w:val="8"/>
        </w:rPr>
        <w:t>中央全面准确贯彻‘一国两制</w:t>
      </w:r>
      <w:r>
        <w:rPr>
          <w:rStyle w:val="richmediacontentany"/>
          <w:rFonts w:ascii="Microsoft YaHei UI" w:eastAsia="Microsoft YaHei UI" w:hAnsi="Microsoft YaHei UI" w:cs="Microsoft YaHei UI"/>
          <w:b/>
          <w:bCs/>
          <w:color w:val="333333"/>
          <w:spacing w:val="9"/>
        </w:rPr>
        <w:t>’</w:t>
      </w:r>
      <w:r>
        <w:rPr>
          <w:rStyle w:val="richmediacontentany"/>
          <w:rFonts w:ascii="Microsoft YaHei UI" w:eastAsia="Microsoft YaHei UI" w:hAnsi="Microsoft YaHei UI" w:cs="Microsoft YaHei UI"/>
          <w:b/>
          <w:bCs/>
          <w:color w:val="333333"/>
          <w:spacing w:val="8"/>
        </w:rPr>
        <w:t>方针的决心从没有动摇，更不会改变</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9"/>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党的二十大报告中讲“</w:t>
      </w:r>
      <w:r>
        <w:rPr>
          <w:rStyle w:val="richmediacontentany"/>
          <w:rFonts w:ascii="Microsoft YaHei UI" w:eastAsia="Microsoft YaHei UI" w:hAnsi="Microsoft YaHei UI" w:cs="Microsoft YaHei UI"/>
          <w:b/>
          <w:bCs/>
          <w:color w:val="333333"/>
          <w:spacing w:val="8"/>
        </w:rPr>
        <w:t>必须长期坚持</w:t>
      </w:r>
      <w:r>
        <w:rPr>
          <w:rStyle w:val="richmediacontentany"/>
          <w:rFonts w:ascii="Microsoft YaHei UI" w:eastAsia="Microsoft YaHei UI" w:hAnsi="Microsoft YaHei UI" w:cs="Microsoft YaHei UI"/>
          <w:color w:val="333333"/>
          <w:spacing w:val="8"/>
        </w:rPr>
        <w:t>”，庆祝香港回归祖国25周年大会上讲“</w:t>
      </w:r>
      <w:r>
        <w:rPr>
          <w:rStyle w:val="richmediacontentany"/>
          <w:rFonts w:ascii="Microsoft YaHei UI" w:eastAsia="Microsoft YaHei UI" w:hAnsi="Microsoft YaHei UI" w:cs="Microsoft YaHei UI"/>
          <w:b/>
          <w:bCs/>
          <w:color w:val="333333"/>
          <w:spacing w:val="8"/>
        </w:rPr>
        <w:t>这样的好制度，没有任何理由改变，必须长期坚持！</w:t>
      </w:r>
      <w:r>
        <w:rPr>
          <w:rStyle w:val="richmediacontentany"/>
          <w:rFonts w:ascii="Microsoft YaHei UI" w:eastAsia="Microsoft YaHei UI" w:hAnsi="Microsoft YaHei UI" w:cs="Microsoft YaHei UI"/>
          <w:color w:val="333333"/>
          <w:spacing w:val="8"/>
        </w:rPr>
        <w:t>”，从2008年到今天，国家领袖对于在香港特区贯彻“一国两制”，思想一以贯之。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不忘初心，方得始终。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“一国两制”不会变，是因为“一国两制”不是一个过时的概念，不是一种灵活的策略，它是历史的现实的也是未来的，是一套方法论更是一套理论体系和价值体系，所指向的是更大的使命和格局。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在2017年出席庆祝</w:t>
      </w:r>
      <w:r>
        <w:rPr>
          <w:rStyle w:val="richmediacontentany"/>
          <w:rFonts w:ascii="Microsoft YaHei UI" w:eastAsia="Microsoft YaHei UI" w:hAnsi="Microsoft YaHei UI" w:cs="Microsoft YaHei UI"/>
          <w:color w:val="333333"/>
          <w:spacing w:val="9"/>
        </w:rPr>
        <w:t>香港回归祖国20周年大会的讲话中，习近平总书记说：</w:t>
      </w:r>
      <w:r>
        <w:rPr>
          <w:rStyle w:val="richmediacontentany"/>
          <w:rFonts w:ascii="Microsoft YaHei UI" w:eastAsia="Microsoft YaHei UI" w:hAnsi="Microsoft YaHei UI" w:cs="Microsoft YaHei UI"/>
          <w:b/>
          <w:bCs/>
          <w:color w:val="333333"/>
          <w:spacing w:val="8"/>
        </w:rPr>
        <w:t>“一国两制”是中国的一个伟大创举，是中国为国际社会解决类似问题提供的一个新思路新方案，是中华民族为世界和平与发展作出的新贡献，凝结了海纳百川、有容乃大的中国智慧。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解决中国自己的问题，助力国际类似问题的解决，以中国智慧作出世界贡献，“一国两制”致力于完成中国的和平统一，也可以在国际社会的更大场域内发挥作用。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对香港来说，“一国两制”则更是一种发展中的历史、行进中的现实、可望可及的未来。习近平总书记在庆祝香港回归祖国25周年大会上说：</w:t>
      </w:r>
      <w:r>
        <w:rPr>
          <w:rStyle w:val="richmediacontentany"/>
          <w:rFonts w:ascii="Microsoft YaHei UI" w:eastAsia="Microsoft YaHei UI" w:hAnsi="Microsoft YaHei UI" w:cs="Microsoft YaHei UI"/>
          <w:b/>
          <w:bCs/>
          <w:color w:val="333333"/>
          <w:spacing w:val="8"/>
        </w:rPr>
        <w:t>“一国两制”的根本宗旨是维护国家主权、安全、发展利益，保持香港、澳门长期繁荣稳定。中央政府所做的一切，都是为了国家好，为了香港、澳门好，为了港澳同胞好。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过去的现在的实践已然检验，国家的香港的利益因此保全，市民的世界的共识高度一致，“一国两制”的制度所以“好</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，所以“没有任何理由改变</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，所以“必须长期坚持</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“不会变</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，是思想主张，是实践要求，也是客观存在。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事实是，但凡理性审视两地现状，“一国两制”在香港的面貌一直是习近平总书记所说过的“求大同存大异”——香港不同于内地，她有一贯的且继续延展着的独特性。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国家所求不多，“一国”而已；中央精神鲜明，“两制”可矣。“同发展共繁荣”，这一在两会政府工作报告中出现的字眼，已经为“一国两制”的理想状态刻下基准。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中央的希望和要求，国家的意志和诚意。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“不会变”，是不能变、不容变，是强制性的方针；“不会变”，是不需要改变、不寻求改变，是主动性的布局。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回归后的香港，不是没有经历过风高浪急甚至是惊涛骇浪的重大考验。然而，“一国两制”还在，人们仍渴望并期待它的行稳致远。各方都知所趋赴，都致力于守护它的初心、维护它的运行、呵护它的明天，便是它能行稳致远的最大底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经历再多挑战，“一国两制”也有足够的张力和韧性。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习近平总书记的“两点论”，是严正立场，是良苦用心：</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b/>
          <w:bCs/>
          <w:color w:val="333333"/>
          <w:spacing w:val="8"/>
        </w:rPr>
        <w:t>“不会变”，所以写入</w:t>
      </w:r>
      <w:r>
        <w:rPr>
          <w:rStyle w:val="richmediacontentany"/>
          <w:rFonts w:ascii="SimSun" w:eastAsia="SimSun" w:hAnsi="SimSun" w:cs="SimSun"/>
          <w:b/>
          <w:bCs/>
          <w:color w:val="333333"/>
          <w:spacing w:val="0"/>
        </w:rPr>
        <w:t>新时代坚持和发展中国特色社会主义基本</w:t>
      </w:r>
      <w:r>
        <w:rPr>
          <w:rStyle w:val="richmediacontentany"/>
          <w:rFonts w:ascii="SimSun" w:eastAsia="SimSun" w:hAnsi="SimSun" w:cs="SimSun"/>
          <w:b/>
          <w:bCs/>
          <w:color w:val="000000"/>
          <w:spacing w:val="0"/>
        </w:rPr>
        <w:t>方略</w:t>
      </w:r>
      <w:r>
        <w:rPr>
          <w:rStyle w:val="richmediacontentany"/>
          <w:rFonts w:ascii="SimSun" w:eastAsia="SimSun" w:hAnsi="SimSun" w:cs="SimSun"/>
          <w:b/>
          <w:bCs/>
          <w:color w:val="000000"/>
          <w:spacing w:val="8"/>
        </w:rPr>
        <w:t>；</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0000"/>
          <w:spacing w:val="8"/>
        </w:rPr>
        <w:t>——</w:t>
      </w:r>
      <w:r>
        <w:rPr>
          <w:rStyle w:val="richmediacontentany"/>
          <w:rFonts w:ascii="Arial" w:eastAsia="Arial" w:hAnsi="Arial" w:cs="Arial"/>
          <w:b/>
          <w:bCs/>
          <w:color w:val="000000"/>
          <w:spacing w:val="8"/>
        </w:rPr>
        <w:t>“</w:t>
      </w:r>
      <w:r>
        <w:rPr>
          <w:rStyle w:val="richmediacontentany"/>
          <w:rFonts w:ascii="SimSun" w:eastAsia="SimSun" w:hAnsi="SimSun" w:cs="SimSun"/>
          <w:b/>
          <w:bCs/>
          <w:color w:val="000000"/>
          <w:spacing w:val="8"/>
        </w:rPr>
        <w:t>不动摇</w:t>
      </w:r>
      <w:r>
        <w:rPr>
          <w:rStyle w:val="richmediacontentany"/>
          <w:rFonts w:ascii="Arial" w:eastAsia="Arial" w:hAnsi="Arial" w:cs="Arial"/>
          <w:b/>
          <w:bCs/>
          <w:color w:val="000000"/>
          <w:spacing w:val="8"/>
        </w:rPr>
        <w:t>”</w:t>
      </w:r>
      <w:r>
        <w:rPr>
          <w:rStyle w:val="richmediacontentany"/>
          <w:rFonts w:ascii="SimSun" w:eastAsia="SimSun" w:hAnsi="SimSun" w:cs="SimSun"/>
          <w:b/>
          <w:bCs/>
          <w:color w:val="000000"/>
          <w:spacing w:val="8"/>
        </w:rPr>
        <w:t>，所以反复重申</w:t>
      </w:r>
      <w:r>
        <w:rPr>
          <w:rStyle w:val="richmediacontentany"/>
          <w:rFonts w:ascii="Arial" w:eastAsia="Arial" w:hAnsi="Arial" w:cs="Arial"/>
          <w:b/>
          <w:bCs/>
          <w:color w:val="000000"/>
          <w:spacing w:val="8"/>
        </w:rPr>
        <w:t>“</w:t>
      </w:r>
      <w:r>
        <w:rPr>
          <w:rStyle w:val="richmediacontentany"/>
          <w:rFonts w:ascii="SimSun" w:eastAsia="SimSun" w:hAnsi="SimSun" w:cs="SimSun"/>
          <w:b/>
          <w:bCs/>
          <w:color w:val="000000"/>
          <w:spacing w:val="8"/>
        </w:rPr>
        <w:t>一国两制</w:t>
      </w:r>
      <w:r>
        <w:rPr>
          <w:rStyle w:val="richmediacontentany"/>
          <w:rFonts w:ascii="Arial" w:eastAsia="Arial" w:hAnsi="Arial" w:cs="Arial"/>
          <w:b/>
          <w:bCs/>
          <w:color w:val="000000"/>
          <w:spacing w:val="8"/>
        </w:rPr>
        <w:t>”</w:t>
      </w:r>
      <w:r>
        <w:rPr>
          <w:rStyle w:val="richmediacontentany"/>
          <w:rFonts w:ascii="SimSun" w:eastAsia="SimSun" w:hAnsi="SimSun" w:cs="SimSun"/>
          <w:b/>
          <w:bCs/>
          <w:color w:val="000000"/>
          <w:spacing w:val="8"/>
        </w:rPr>
        <w:t>的初心、决心和信心；</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0000"/>
          <w:spacing w:val="8"/>
        </w:rPr>
        <w:t>——</w:t>
      </w:r>
      <w:r>
        <w:rPr>
          <w:rStyle w:val="richmediacontentany"/>
          <w:rFonts w:ascii="Arial" w:eastAsia="Arial" w:hAnsi="Arial" w:cs="Arial"/>
          <w:b/>
          <w:bCs/>
          <w:color w:val="000000"/>
          <w:spacing w:val="8"/>
        </w:rPr>
        <w:t>“</w:t>
      </w:r>
      <w:r>
        <w:rPr>
          <w:rStyle w:val="richmediacontentany"/>
          <w:rFonts w:ascii="SimSun" w:eastAsia="SimSun" w:hAnsi="SimSun" w:cs="SimSun"/>
          <w:b/>
          <w:bCs/>
          <w:color w:val="000000"/>
          <w:spacing w:val="8"/>
        </w:rPr>
        <w:t>不走样</w:t>
      </w:r>
      <w:r>
        <w:rPr>
          <w:rStyle w:val="richmediacontentany"/>
          <w:rFonts w:ascii="Arial" w:eastAsia="Arial" w:hAnsi="Arial" w:cs="Arial"/>
          <w:b/>
          <w:bCs/>
          <w:color w:val="000000"/>
          <w:spacing w:val="8"/>
        </w:rPr>
        <w:t>”</w:t>
      </w:r>
      <w:r>
        <w:rPr>
          <w:rStyle w:val="richmediacontentany"/>
          <w:rFonts w:ascii="SimSun" w:eastAsia="SimSun" w:hAnsi="SimSun" w:cs="SimSun"/>
          <w:b/>
          <w:bCs/>
          <w:color w:val="000000"/>
          <w:spacing w:val="8"/>
        </w:rPr>
        <w:t>，所以拨乱反正、正本清源，回到</w:t>
      </w:r>
      <w:r>
        <w:rPr>
          <w:rStyle w:val="richmediacontentany"/>
          <w:rFonts w:ascii="Arial" w:eastAsia="Arial" w:hAnsi="Arial" w:cs="Arial"/>
          <w:b/>
          <w:bCs/>
          <w:color w:val="000000"/>
          <w:spacing w:val="8"/>
        </w:rPr>
        <w:t>“</w:t>
      </w:r>
      <w:r>
        <w:rPr>
          <w:rStyle w:val="richmediacontentany"/>
          <w:rFonts w:ascii="SimSun" w:eastAsia="SimSun" w:hAnsi="SimSun" w:cs="SimSun"/>
          <w:b/>
          <w:bCs/>
          <w:color w:val="000000"/>
          <w:spacing w:val="8"/>
        </w:rPr>
        <w:t>国安家好</w:t>
      </w:r>
      <w:r>
        <w:rPr>
          <w:rStyle w:val="richmediacontentany"/>
          <w:rFonts w:ascii="Arial" w:eastAsia="Arial" w:hAnsi="Arial" w:cs="Arial"/>
          <w:b/>
          <w:bCs/>
          <w:color w:val="000000"/>
          <w:spacing w:val="8"/>
        </w:rPr>
        <w:t>”</w:t>
      </w:r>
      <w:r>
        <w:rPr>
          <w:rStyle w:val="richmediacontentany"/>
          <w:rFonts w:ascii="SimSun" w:eastAsia="SimSun" w:hAnsi="SimSun" w:cs="SimSun"/>
          <w:b/>
          <w:bCs/>
          <w:color w:val="000000"/>
          <w:spacing w:val="8"/>
        </w:rPr>
        <w:t>的常识层面；</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0000"/>
          <w:spacing w:val="8"/>
        </w:rPr>
        <w:t>——</w:t>
      </w:r>
      <w:r>
        <w:rPr>
          <w:rStyle w:val="richmediacontentany"/>
          <w:rFonts w:ascii="Arial" w:eastAsia="Arial" w:hAnsi="Arial" w:cs="Arial"/>
          <w:b/>
          <w:bCs/>
          <w:color w:val="000000"/>
          <w:spacing w:val="8"/>
        </w:rPr>
        <w:t>“</w:t>
      </w:r>
      <w:r>
        <w:rPr>
          <w:rStyle w:val="richmediacontentany"/>
          <w:rFonts w:ascii="SimSun" w:eastAsia="SimSun" w:hAnsi="SimSun" w:cs="SimSun"/>
          <w:b/>
          <w:bCs/>
          <w:color w:val="000000"/>
          <w:spacing w:val="8"/>
        </w:rPr>
        <w:t>不变形</w:t>
      </w:r>
      <w:r>
        <w:rPr>
          <w:rStyle w:val="richmediacontentany"/>
          <w:rFonts w:ascii="Arial" w:eastAsia="Arial" w:hAnsi="Arial" w:cs="Arial"/>
          <w:b/>
          <w:bCs/>
          <w:color w:val="000000"/>
          <w:spacing w:val="8"/>
        </w:rPr>
        <w:t>”</w:t>
      </w:r>
      <w:r>
        <w:rPr>
          <w:rStyle w:val="richmediacontentany"/>
          <w:rFonts w:ascii="SimSun" w:eastAsia="SimSun" w:hAnsi="SimSun" w:cs="SimSun"/>
          <w:b/>
          <w:bCs/>
          <w:color w:val="000000"/>
          <w:spacing w:val="8"/>
        </w:rPr>
        <w:t>，所以有了香港国安法和</w:t>
      </w:r>
      <w:r>
        <w:rPr>
          <w:rStyle w:val="richmediacontentany"/>
          <w:rFonts w:ascii="Arial" w:eastAsia="Arial" w:hAnsi="Arial" w:cs="Arial"/>
          <w:b/>
          <w:bCs/>
          <w:color w:val="000000"/>
          <w:spacing w:val="8"/>
        </w:rPr>
        <w:t>“</w:t>
      </w:r>
      <w:r>
        <w:rPr>
          <w:rStyle w:val="richmediacontentany"/>
          <w:rFonts w:ascii="SimSun" w:eastAsia="SimSun" w:hAnsi="SimSun" w:cs="SimSun"/>
          <w:b/>
          <w:bCs/>
          <w:color w:val="000000"/>
          <w:spacing w:val="8"/>
        </w:rPr>
        <w:t>爱国者治港</w:t>
      </w:r>
      <w:r>
        <w:rPr>
          <w:rStyle w:val="richmediacontentany"/>
          <w:rFonts w:ascii="Arial" w:eastAsia="Arial" w:hAnsi="Arial" w:cs="Arial"/>
          <w:b/>
          <w:bCs/>
          <w:color w:val="000000"/>
          <w:spacing w:val="8"/>
        </w:rPr>
        <w:t>”</w:t>
      </w:r>
      <w:r>
        <w:rPr>
          <w:rStyle w:val="richmediacontentany"/>
          <w:rFonts w:ascii="SimSun" w:eastAsia="SimSun" w:hAnsi="SimSun" w:cs="SimSun"/>
          <w:b/>
          <w:bCs/>
          <w:color w:val="000000"/>
          <w:spacing w:val="8"/>
        </w:rPr>
        <w:t>的制度保驾护航。</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此心应多羡，初心尽不违。</w:t>
      </w:r>
      <w:r>
        <w:rPr>
          <w:rStyle w:val="richmediacontentany"/>
          <w:rFonts w:ascii="Arial" w:eastAsia="Arial" w:hAnsi="Arial" w:cs="Arial"/>
          <w:color w:val="000000"/>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香港社会完全可以</w:t>
      </w:r>
      <w:r>
        <w:rPr>
          <w:rStyle w:val="richmediacontentany"/>
          <w:rFonts w:ascii="SimSun" w:eastAsia="SimSun" w:hAnsi="SimSun" w:cs="SimSun"/>
          <w:color w:val="000000"/>
          <w:spacing w:val="8"/>
        </w:rPr>
        <w:t>再体悟中央在香港贯彻</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一国两制</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方针的</w:t>
      </w:r>
      <w:r>
        <w:rPr>
          <w:rStyle w:val="richmediacontentany"/>
          <w:rFonts w:ascii="SimSun" w:eastAsia="SimSun" w:hAnsi="SimSun" w:cs="SimSun"/>
          <w:color w:val="000000"/>
          <w:spacing w:val="8"/>
        </w:rPr>
        <w:t>诚意，</w:t>
      </w:r>
      <w:r>
        <w:rPr>
          <w:rStyle w:val="richmediacontentany"/>
          <w:rFonts w:ascii="SimSun" w:eastAsia="SimSun" w:hAnsi="SimSun" w:cs="SimSun"/>
          <w:color w:val="000000"/>
          <w:spacing w:val="8"/>
        </w:rPr>
        <w:t>再发现香港保持自身独特性的可贵和不易。国家对香港的要求，真得不多。</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0000"/>
          <w:spacing w:val="8"/>
        </w:rPr>
        <w:t>2008</w:t>
      </w:r>
      <w:r>
        <w:rPr>
          <w:rStyle w:val="richmediacontentany"/>
          <w:rFonts w:ascii="SimSun" w:eastAsia="SimSun" w:hAnsi="SimSun" w:cs="SimSun"/>
          <w:color w:val="000000"/>
          <w:spacing w:val="8"/>
        </w:rPr>
        <w:t>年视察香港时，时任国家副主席习近平说：</w:t>
      </w:r>
      <w:r>
        <w:rPr>
          <w:rStyle w:val="richmediacontentany"/>
          <w:rFonts w:ascii="Microsoft YaHei UI" w:eastAsia="Microsoft YaHei UI" w:hAnsi="Microsoft YaHei UI" w:cs="Microsoft YaHei UI"/>
          <w:color w:val="333333"/>
          <w:spacing w:val="8"/>
        </w:rPr>
        <w:t>“香港大有希望，香港的明天会更好！”2022年视察香港时，习近平总书记说：“中华民族伟大复兴已经进入不可逆转的历史进程。推进‘一国两制</w:t>
      </w:r>
      <w:r>
        <w:rPr>
          <w:rStyle w:val="richmediacontentany"/>
          <w:rFonts w:ascii="Microsoft YaHei UI" w:eastAsia="Microsoft YaHei UI" w:hAnsi="Microsoft YaHei UI" w:cs="Microsoft YaHei UI"/>
          <w:color w:val="333333"/>
          <w:spacing w:val="9"/>
        </w:rPr>
        <w:t>’</w:t>
      </w:r>
      <w:r>
        <w:rPr>
          <w:rStyle w:val="richmediacontentany"/>
          <w:rFonts w:ascii="Microsoft YaHei UI" w:eastAsia="Microsoft YaHei UI" w:hAnsi="Microsoft YaHei UI" w:cs="Microsoft YaHei UI"/>
          <w:color w:val="333333"/>
          <w:spacing w:val="8"/>
        </w:rPr>
        <w:t>在香港的成功实践是这一历史进程的重要组成部分。”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将“一国两制”香港实践与强国建设、民族复兴作直接链接，更加印证了“一国两制”在香港的不会变。</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正是这个“不会变”，奠基着香港的安宁，服务着国家的安定，保障了香港同胞可以有的安心。</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不必怀疑，不要迷茫。在这一点上，香港社会可以更宽心。</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5227&amp;idx=1&amp;sn=b347e595429bbbdb8128d5dd3fffffd7&amp;chksm=420e97ff358f9bf595f5f64f00ac3f71752f94e5e58076f70bc268072d7d8f3e9c83632426ae&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微透视-习近平治港思想之①不会变的“一国两制”</dc:title>
  <cp:revision>1</cp:revision>
</cp:coreProperties>
</file>