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中央港澳办首次会议透露了什么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2023-07-11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国务院港澳办网站7月11日消息：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 </w:t>
      </w:r>
      <w:r>
        <w:rPr>
          <w:rStyle w:val="richmediacontentany"/>
          <w:rFonts w:ascii="微软雅黑" w:eastAsia="微软雅黑" w:hAnsi="微软雅黑" w:cs="微软雅黑"/>
          <w:b/>
          <w:bCs/>
          <w:color w:val="3B3B3B"/>
          <w:spacing w:val="0"/>
          <w:sz w:val="27"/>
          <w:szCs w:val="27"/>
        </w:rPr>
        <w:t>中共中央港澳工作办公室召开会议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3"/>
          <w:szCs w:val="23"/>
        </w:rPr>
        <w:t xml:space="preserve">   “7月11日上午，中共中央港澳工作办公室召开会议。中央港澳工作办公室主任夏宝龙主持会议并讲话。中央港澳工作办公室副主任周霁（常务，正部长级）、郑雁雄、郑新聪、杨万明、王灵桂，中央纪委国家监委驻中央港澳工作办公室纪检监察组组长施克辉，中央港澳工作办公室室务会成员向斌出席会议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9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***********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此消息，或透露了这一党和国家重要机构的诸多讯息：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随着领导班子集体亮相，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中央港澳办或已组建完成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夏宝龙同志继续领当重任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，领导中央港澳办工作；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香港中联办和澳门中联办主要负责人均任中央港澳办副主任，位列中央港澳办常务副主任之后。这，意味着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2020年成立的中央港澳工作领导小组形成的相关人事安排机制化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需要注意的是，香港中联办原主任骆惠宁担任国务院港澳办副主任时，新华社等中央媒体在报道其活动时，往往只冠之“香港中联办主任”一职，鲜有提及其兼任的“国务院港澳办副主任”一职。今后，这一表述有望改变，即此后再报道香港中联办或澳门中联办主要负责人活动，或将“中央港澳办副主任”挺在前面。同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谁兼任谁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”的顺序也可能发生改变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4.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随着中央港澳办组建完成，因此重大工作机制变化，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香港中联办和澳门中联办的机构改革有望展开，以确保其完全协同一致。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5.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自此，中央港澳办和香港、澳门本地相关机构的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领导机制和决策体系统一、运行机制和职能体系统一，协调机制和责任分工体系统一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，港澳工作在党的全面领导下“如身使臂，如臂使指”有了最坚实的组织保证。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280&amp;idx=1&amp;sn=445de7bdac33d889c22098e1c98c53e6&amp;chksm=6a26d6f5b10b99bc1788e04b9045389bd26e4a349cce784c95d48aea4774fde87c192d9e3e4e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中央港澳办首次会议透露了什么</dc:title>
  <cp:revision>1</cp:revision>
</cp:coreProperties>
</file>