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用西方的指标体系衡量中国，没有意义！（上）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2021-04-07</w:t>
      </w:r>
      <w:hyperlink r:id="rId5" w:anchor="wechat_redirect&amp;cpage=27"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shd w:val="clear" w:color="auto" w:fill="FFFFFF"/>
        <w:spacing w:before="0" w:after="0" w:line="408" w:lineRule="atLeast"/>
        <w:ind w:left="240" w:right="240" w:firstLine="0"/>
        <w:jc w:val="left"/>
        <w:rPr>
          <w:rFonts w:ascii="Microsoft YaHei UI" w:eastAsia="Microsoft YaHei UI" w:hAnsi="Microsoft YaHei UI" w:cs="Microsoft YaHei UI"/>
          <w:color w:val="000000"/>
          <w:spacing w:val="8"/>
          <w:sz w:val="26"/>
          <w:szCs w:val="26"/>
        </w:rPr>
      </w:pPr>
      <w:r>
        <w:rPr>
          <w:rStyle w:val="richmediacontentany"/>
          <w:rFonts w:ascii="Microsoft YaHei UI" w:eastAsia="Microsoft YaHei UI" w:hAnsi="Microsoft YaHei UI" w:cs="Microsoft YaHei UI"/>
          <w:color w:val="000105"/>
          <w:spacing w:val="22"/>
          <w:sz w:val="21"/>
          <w:szCs w:val="21"/>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center"/>
        <w:rPr>
          <w:rStyle w:val="richmediacontentany"/>
          <w:rFonts w:ascii="Microsoft YaHei UI" w:eastAsia="Microsoft YaHei UI" w:hAnsi="Microsoft YaHei UI" w:cs="Microsoft YaHei UI"/>
          <w:b/>
          <w:bCs/>
          <w:color w:val="1111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center"/>
        <w:rPr>
          <w:rStyle w:val="richmediacontentany"/>
          <w:rFonts w:ascii="Microsoft YaHei UI" w:eastAsia="Microsoft YaHei UI" w:hAnsi="Microsoft YaHei UI" w:cs="Microsoft YaHei UI"/>
          <w:b/>
          <w:bCs/>
          <w:color w:val="1111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center"/>
        <w:rPr>
          <w:rStyle w:val="richmediacontentany"/>
          <w:rFonts w:ascii="Microsoft YaHei UI" w:eastAsia="Microsoft YaHei UI" w:hAnsi="Microsoft YaHei UI" w:cs="Microsoft YaHei UI"/>
          <w:b/>
          <w:bCs/>
          <w:color w:val="111122"/>
          <w:spacing w:val="8"/>
          <w:sz w:val="26"/>
          <w:szCs w:val="26"/>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center"/>
        <w:rPr>
          <w:rStyle w:val="richmediacontentany"/>
          <w:rFonts w:ascii="Microsoft YaHei UI" w:eastAsia="Microsoft YaHei UI" w:hAnsi="Microsoft YaHei UI" w:cs="Microsoft YaHei UI"/>
          <w:b/>
          <w:bCs/>
          <w:color w:val="1111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666" w:right="666" w:firstLine="0"/>
        <w:jc w:val="both"/>
        <w:rPr>
          <w:rFonts w:ascii="DengXian" w:eastAsia="DengXian" w:hAnsi="DengXian" w:cs="DengXian"/>
          <w:color w:val="000000"/>
          <w:spacing w:val="22"/>
        </w:rPr>
      </w:pPr>
      <w:r>
        <w:rPr>
          <w:rStyle w:val="richmediacontentany"/>
          <w:rFonts w:ascii="微软雅黑" w:eastAsia="微软雅黑" w:hAnsi="微软雅黑" w:cs="微软雅黑"/>
          <w:color w:val="000000"/>
          <w:spacing w:val="22"/>
          <w:sz w:val="21"/>
          <w:szCs w:val="21"/>
        </w:rPr>
        <w:t>长期以来，我们都在西方话语体系下，用西方的指标体系来衡量中国，然而中国是一个超大型国家，观察中国、读懂中国并非易事。究竟用什么方法才能避免出现“盲人摸象”式观察呢？</w:t>
      </w:r>
    </w:p>
    <w:p>
      <w:pPr>
        <w:shd w:val="clear" w:color="auto" w:fill="FFFFFF"/>
        <w:spacing w:before="0" w:after="0" w:line="408" w:lineRule="atLeast"/>
        <w:ind w:left="240" w:right="240"/>
        <w:jc w:val="both"/>
        <w:rPr>
          <w:rFonts w:ascii="Microsoft YaHei UI" w:eastAsia="Microsoft YaHei UI" w:hAnsi="Microsoft YaHei UI" w:cs="Microsoft YaHei UI"/>
          <w:color w:val="000000"/>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000000"/>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both"/>
        <w:rPr>
          <w:rFonts w:ascii="DengXian" w:eastAsia="DengXian" w:hAnsi="DengXian" w:cs="DengXian"/>
          <w:color w:val="000000"/>
          <w:spacing w:val="8"/>
        </w:rPr>
      </w:pPr>
      <w:r>
        <w:rPr>
          <w:rStyle w:val="richmediacontentany"/>
          <w:rFonts w:ascii="SimHei" w:eastAsia="SimHei" w:hAnsi="SimHei" w:cs="SimHei"/>
          <w:color w:val="000000"/>
          <w:spacing w:val="8"/>
          <w:sz w:val="23"/>
          <w:szCs w:val="23"/>
        </w:rPr>
        <w:t>读懂中国是不太容易的事情，因为这个国家太大，那么我老讲中国是一个超大型的国家，如果你照人口规模来算的话，大致上中国是一百个普通欧洲国家，加在一起的规模。</w:t>
      </w:r>
      <w:r>
        <w:rPr>
          <w:rStyle w:val="richmediacontentany"/>
          <w:rFonts w:ascii="SimHei" w:eastAsia="SimHei" w:hAnsi="SimHei" w:cs="SimHei"/>
          <w:b/>
          <w:bCs/>
          <w:color w:val="000000"/>
          <w:spacing w:val="8"/>
          <w:sz w:val="23"/>
          <w:szCs w:val="23"/>
        </w:rPr>
        <w:t>你看一下欧洲一个国家的平均人口，大概是</w:t>
      </w:r>
      <w:r>
        <w:rPr>
          <w:rStyle w:val="richmediacontentany"/>
          <w:rFonts w:ascii="SimHei" w:eastAsia="SimHei" w:hAnsi="SimHei" w:cs="SimHei"/>
          <w:b/>
          <w:bCs/>
          <w:color w:val="000000"/>
          <w:spacing w:val="8"/>
          <w:sz w:val="23"/>
          <w:szCs w:val="23"/>
        </w:rPr>
        <w:t>1400</w:t>
      </w:r>
      <w:r>
        <w:rPr>
          <w:rStyle w:val="richmediacontentany"/>
          <w:rFonts w:ascii="SimHei" w:eastAsia="SimHei" w:hAnsi="SimHei" w:cs="SimHei"/>
          <w:b/>
          <w:bCs/>
          <w:color w:val="000000"/>
          <w:spacing w:val="8"/>
          <w:sz w:val="23"/>
          <w:szCs w:val="23"/>
        </w:rPr>
        <w:t>万左右，那么中国是接近</w:t>
      </w:r>
      <w:r>
        <w:rPr>
          <w:rStyle w:val="richmediacontentany"/>
          <w:rFonts w:ascii="SimHei" w:eastAsia="SimHei" w:hAnsi="SimHei" w:cs="SimHei"/>
          <w:b/>
          <w:bCs/>
          <w:color w:val="000000"/>
          <w:spacing w:val="8"/>
          <w:sz w:val="23"/>
          <w:szCs w:val="23"/>
        </w:rPr>
        <w:t>14</w:t>
      </w:r>
      <w:r>
        <w:rPr>
          <w:rStyle w:val="richmediacontentany"/>
          <w:rFonts w:ascii="SimHei" w:eastAsia="SimHei" w:hAnsi="SimHei" w:cs="SimHei"/>
          <w:b/>
          <w:bCs/>
          <w:color w:val="000000"/>
          <w:spacing w:val="8"/>
          <w:sz w:val="23"/>
          <w:szCs w:val="23"/>
        </w:rPr>
        <w:t>亿。所以读懂中国往往面临一个我们叫做“盲人摸象”的问题。</w:t>
      </w:r>
      <w:r>
        <w:rPr>
          <w:rStyle w:val="richmediacontentany"/>
          <w:rFonts w:ascii="SimHei" w:eastAsia="SimHei" w:hAnsi="SimHei" w:cs="SimHei"/>
          <w:color w:val="000000"/>
          <w:spacing w:val="8"/>
          <w:sz w:val="23"/>
          <w:szCs w:val="23"/>
        </w:rPr>
        <w:t>就每个人摸到的都是大象的一部分，你摸到它的耳朵，你说它就像一个大的扇子，你摸到象的鼻子，你就说像一个圆圆的圆筒。那么究竟如何能够把中国真的读懂，首先你就面临一个人均的问题，我也是打个比方，你比方说天气预报，你说今天新加坡平均温度35度，那谁都懂这个国家太小了，我查了一下新加坡大概是北京的二十三分之一，上海的九分之一。那么这个35度肯定是非常准确的。但你说中华人民共和国今天平均气温平均温度35度，谁都找不到感觉，因此这国家太大了。你东北是冰封雪地的时候，海南还是烈日炎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both"/>
        <w:rPr>
          <w:rFonts w:ascii="DengXian" w:eastAsia="DengXian" w:hAnsi="DengXian" w:cs="DengXian"/>
          <w:color w:val="000000"/>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both"/>
        <w:rPr>
          <w:rFonts w:ascii="DengXian" w:eastAsia="DengXian" w:hAnsi="DengXian" w:cs="DengXian"/>
          <w:color w:val="000000"/>
          <w:spacing w:val="8"/>
        </w:rPr>
      </w:pPr>
      <w:r>
        <w:rPr>
          <w:rStyle w:val="richmediacontentany"/>
          <w:rFonts w:ascii="SimHei" w:eastAsia="SimHei" w:hAnsi="SimHei" w:cs="SimHei"/>
          <w:color w:val="000000"/>
          <w:spacing w:val="8"/>
          <w:sz w:val="23"/>
          <w:szCs w:val="23"/>
        </w:rPr>
        <w:t>那么房价也是另外一个问题，大家都说房价贵，但突然有个人站起来说，房价怎么贵？我们去年城镇房价平均是7000还是8000人民币一平米。所以我觉得怎么读懂中国，也许我们在指标体系上要做一点创新，你体育运动里边进行比较的时候，对吧？冠军、亚军什么你要分分类的。你拳击比方有重量级、轻量级等等。国与国之间的比较实际上比运动，比这种拳击要复杂一百倍都不止。所以你简单地用一些数据来比，恐怕是有困难的。那么另外就是我经常讲的，即使在GDP的计算方法上，也分成根据美元官方汇率的这种计算，或者叫做另外一种“购买力平价”的计算。那么购买力平价计算大家知道就是看事实上你的货币能够买到多少东西，然后来超出美元官方汇率这种名义上的比较。</w:t>
      </w:r>
      <w:r>
        <w:rPr>
          <w:rStyle w:val="richmediacontentany"/>
          <w:rFonts w:ascii="SimHei" w:eastAsia="SimHei" w:hAnsi="SimHei" w:cs="SimHei"/>
          <w:b/>
          <w:bCs/>
          <w:color w:val="000000"/>
          <w:spacing w:val="8"/>
          <w:sz w:val="23"/>
          <w:szCs w:val="23"/>
        </w:rPr>
        <w:t>我个人一直认为恐怕是购买力平价更加准确一点，我走了一百多个国家，我觉得这个相对而言更加靠谱一点。但也有学者不同意，认为还是用官方汇率更好，但这没有关系，反正都是读懂真相的方法之一。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both"/>
        <w:rPr>
          <w:rFonts w:ascii="DengXian" w:eastAsia="DengXian" w:hAnsi="DengXian" w:cs="DengXian"/>
          <w:color w:val="000000"/>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both"/>
        <w:rPr>
          <w:rFonts w:ascii="DengXian" w:eastAsia="DengXian" w:hAnsi="DengXian" w:cs="DengXian"/>
          <w:color w:val="000000"/>
          <w:spacing w:val="8"/>
        </w:rPr>
      </w:pPr>
      <w:r>
        <w:rPr>
          <w:rStyle w:val="richmediacontentany"/>
          <w:rFonts w:ascii="SimHei" w:eastAsia="SimHei" w:hAnsi="SimHei" w:cs="SimHei"/>
          <w:color w:val="000000"/>
          <w:spacing w:val="8"/>
          <w:sz w:val="23"/>
          <w:szCs w:val="23"/>
        </w:rPr>
        <w:t>那么我们经济总量很高，但是人均GDP还比较低，这种解读方法也面临一些挑战。一个挑战就是我们的社会指标总体上还是不错的。你比方说是中国人的中位家庭净资产，中位水平，特别在我们发达板块人口已经超过美国了，这跟美国和欧洲都是可以比的，不落后于他们。那么就是说老百姓的家底是比较丰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both"/>
        <w:rPr>
          <w:rFonts w:ascii="DengXian" w:eastAsia="DengXian" w:hAnsi="DengXian" w:cs="DengXian"/>
          <w:color w:val="000000"/>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000000"/>
          <w:spacing w:val="8"/>
          <w:sz w:val="26"/>
          <w:szCs w:val="26"/>
        </w:rPr>
      </w:pPr>
      <w:r>
        <w:rPr>
          <w:rFonts w:ascii="Microsoft YaHei UI" w:eastAsia="Microsoft YaHei UI" w:hAnsi="Microsoft YaHei UI" w:cs="Microsoft YaHei UI"/>
          <w:strike w:val="0"/>
          <w:color w:val="000000"/>
          <w:spacing w:val="8"/>
          <w:sz w:val="26"/>
          <w:szCs w:val="26"/>
          <w:u w:val="none"/>
        </w:rPr>
        <w:drawing>
          <wp:inline>
            <wp:extent cx="4743450" cy="250507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242090" name=""/>
                    <pic:cNvPicPr>
                      <a:picLocks noChangeAspect="1"/>
                    </pic:cNvPicPr>
                  </pic:nvPicPr>
                  <pic:blipFill>
                    <a:blip xmlns:r="http://schemas.openxmlformats.org/officeDocument/2006/relationships" r:embed="rId6"/>
                    <a:stretch>
                      <a:fillRect/>
                    </a:stretch>
                  </pic:blipFill>
                  <pic:spPr>
                    <a:xfrm>
                      <a:off x="0" y="0"/>
                      <a:ext cx="4743450" cy="25050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000000"/>
          <w:spacing w:val="8"/>
          <w:sz w:val="26"/>
          <w:szCs w:val="26"/>
        </w:rPr>
      </w:pPr>
      <w:r>
        <w:rPr>
          <w:rStyle w:val="richmediacontentany"/>
          <w:rFonts w:ascii="微软雅黑" w:eastAsia="微软雅黑" w:hAnsi="微软雅黑" w:cs="微软雅黑"/>
          <w:color w:val="000000"/>
          <w:spacing w:val="8"/>
          <w:sz w:val="26"/>
          <w:szCs w:val="26"/>
        </w:rPr>
        <w:t>美国中产阶级家庭净资产+美国家庭中位净资产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000000"/>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both"/>
        <w:rPr>
          <w:rFonts w:ascii="DengXian" w:eastAsia="DengXian" w:hAnsi="DengXian" w:cs="DengXian"/>
          <w:color w:val="000000"/>
          <w:spacing w:val="8"/>
        </w:rPr>
      </w:pPr>
      <w:r>
        <w:rPr>
          <w:rStyle w:val="richmediacontentany"/>
          <w:rFonts w:ascii="SimHei" w:eastAsia="SimHei" w:hAnsi="SimHei" w:cs="SimHei"/>
          <w:color w:val="000000"/>
          <w:spacing w:val="8"/>
          <w:sz w:val="23"/>
          <w:szCs w:val="23"/>
        </w:rPr>
        <w:t>有一个图表，大家可以看一下的，你比方说蓝色这个曲线，它表示的是美国中产阶级家庭净资产中位水平的变化，下边一根灰色的曲线表示的是美国老百姓家庭的中位净资产的曲线变化。两者的最高峰都在2007年，然后就赶上2008年的金融危机，就跌了。</w:t>
      </w:r>
      <w:r>
        <w:rPr>
          <w:rStyle w:val="richmediacontentany"/>
          <w:rFonts w:ascii="SimHei" w:eastAsia="SimHei" w:hAnsi="SimHei" w:cs="SimHei"/>
          <w:b/>
          <w:bCs/>
          <w:color w:val="000000"/>
          <w:spacing w:val="8"/>
          <w:sz w:val="23"/>
          <w:szCs w:val="23"/>
        </w:rPr>
        <w:t>那么到</w:t>
      </w:r>
      <w:r>
        <w:rPr>
          <w:rStyle w:val="richmediacontentany"/>
          <w:rFonts w:ascii="SimHei" w:eastAsia="SimHei" w:hAnsi="SimHei" w:cs="SimHei"/>
          <w:b/>
          <w:bCs/>
          <w:color w:val="000000"/>
          <w:spacing w:val="8"/>
          <w:sz w:val="23"/>
          <w:szCs w:val="23"/>
        </w:rPr>
        <w:t>2013</w:t>
      </w:r>
      <w:r>
        <w:rPr>
          <w:rStyle w:val="richmediacontentany"/>
          <w:rFonts w:ascii="SimHei" w:eastAsia="SimHei" w:hAnsi="SimHei" w:cs="SimHei"/>
          <w:b/>
          <w:bCs/>
          <w:color w:val="000000"/>
          <w:spacing w:val="8"/>
          <w:sz w:val="23"/>
          <w:szCs w:val="23"/>
        </w:rPr>
        <w:t>年的时候，美国中产阶级家庭的中位净资产是</w:t>
      </w:r>
      <w:r>
        <w:rPr>
          <w:rStyle w:val="richmediacontentany"/>
          <w:rFonts w:ascii="SimHei" w:eastAsia="SimHei" w:hAnsi="SimHei" w:cs="SimHei"/>
          <w:b/>
          <w:bCs/>
          <w:color w:val="000000"/>
          <w:spacing w:val="8"/>
          <w:sz w:val="23"/>
          <w:szCs w:val="23"/>
        </w:rPr>
        <w:t>12</w:t>
      </w:r>
      <w:r>
        <w:rPr>
          <w:rStyle w:val="richmediacontentany"/>
          <w:rFonts w:ascii="SimHei" w:eastAsia="SimHei" w:hAnsi="SimHei" w:cs="SimHei"/>
          <w:b/>
          <w:bCs/>
          <w:color w:val="000000"/>
          <w:spacing w:val="8"/>
          <w:sz w:val="23"/>
          <w:szCs w:val="23"/>
        </w:rPr>
        <w:t>万</w:t>
      </w:r>
      <w:r>
        <w:rPr>
          <w:rStyle w:val="richmediacontentany"/>
          <w:rFonts w:ascii="SimHei" w:eastAsia="SimHei" w:hAnsi="SimHei" w:cs="SimHei"/>
          <w:b/>
          <w:bCs/>
          <w:color w:val="000000"/>
          <w:spacing w:val="8"/>
          <w:sz w:val="23"/>
          <w:szCs w:val="23"/>
        </w:rPr>
        <w:t>2</w:t>
      </w:r>
      <w:r>
        <w:rPr>
          <w:rStyle w:val="richmediacontentany"/>
          <w:rFonts w:ascii="SimHei" w:eastAsia="SimHei" w:hAnsi="SimHei" w:cs="SimHei"/>
          <w:b/>
          <w:bCs/>
          <w:color w:val="000000"/>
          <w:spacing w:val="8"/>
          <w:sz w:val="23"/>
          <w:szCs w:val="23"/>
        </w:rPr>
        <w:t>千美元，那么美国家庭的中位净资产当然就更低了，是</w:t>
      </w:r>
      <w:r>
        <w:rPr>
          <w:rStyle w:val="richmediacontentany"/>
          <w:rFonts w:ascii="SimHei" w:eastAsia="SimHei" w:hAnsi="SimHei" w:cs="SimHei"/>
          <w:b/>
          <w:bCs/>
          <w:color w:val="000000"/>
          <w:spacing w:val="8"/>
          <w:sz w:val="23"/>
          <w:szCs w:val="23"/>
        </w:rPr>
        <w:t>72000</w:t>
      </w:r>
      <w:r>
        <w:rPr>
          <w:rStyle w:val="richmediacontentany"/>
          <w:rFonts w:ascii="SimHei" w:eastAsia="SimHei" w:hAnsi="SimHei" w:cs="SimHei"/>
          <w:b/>
          <w:bCs/>
          <w:color w:val="000000"/>
          <w:spacing w:val="8"/>
          <w:sz w:val="23"/>
          <w:szCs w:val="23"/>
        </w:rPr>
        <w:t>美元。</w:t>
      </w:r>
      <w:r>
        <w:rPr>
          <w:rStyle w:val="richmediacontentany"/>
          <w:rFonts w:ascii="SimHei" w:eastAsia="SimHei" w:hAnsi="SimHei" w:cs="SimHei"/>
          <w:color w:val="000000"/>
          <w:spacing w:val="8"/>
          <w:sz w:val="23"/>
          <w:szCs w:val="23"/>
        </w:rPr>
        <w:t>如果说我们把美国这个指标一个作为上限，一个作为下限的话，那么折合成人民币也就是50万元到84、85万元这样一个水平，这是包括房产的。我想大家根据自己的常识判断都可以大概知道拿到中国现在是一个什么样的水平。</w:t>
      </w:r>
      <w:r>
        <w:rPr>
          <w:rStyle w:val="richmediacontentany"/>
          <w:rFonts w:ascii="SimHei" w:eastAsia="SimHei" w:hAnsi="SimHei" w:cs="SimHei"/>
          <w:b/>
          <w:bCs/>
          <w:color w:val="000000"/>
          <w:spacing w:val="8"/>
          <w:sz w:val="23"/>
          <w:szCs w:val="23"/>
        </w:rPr>
        <w:t>实际上这些数据全是公开的，我们很多学者用都不敢用，他们不敢相信中国人怎么可以比美国人富裕。你知道在美国生活过这是个常识判断，很多中国人比美国人生活得好。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both"/>
        <w:rPr>
          <w:rFonts w:ascii="DengXian" w:eastAsia="DengXian" w:hAnsi="DengXian" w:cs="DengXian"/>
          <w:color w:val="000000"/>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both"/>
        <w:rPr>
          <w:rFonts w:ascii="DengXian" w:eastAsia="DengXian" w:hAnsi="DengXian" w:cs="DengXian"/>
          <w:color w:val="000000"/>
          <w:spacing w:val="8"/>
        </w:rPr>
      </w:pPr>
      <w:r>
        <w:rPr>
          <w:rStyle w:val="richmediacontentany"/>
          <w:rFonts w:ascii="SimHei" w:eastAsia="SimHei" w:hAnsi="SimHei" w:cs="SimHei"/>
          <w:color w:val="000000"/>
          <w:spacing w:val="8"/>
          <w:sz w:val="23"/>
          <w:szCs w:val="23"/>
        </w:rPr>
        <w:t>那么另外就是一个指标，我觉得很重要，社会指标，人均预期寿命。那么我这也有一张图表，你可以看深蓝色的，就是北京、天津、上海、浙江，都是80多岁，就超过美国，美国是79岁。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both"/>
        <w:rPr>
          <w:rFonts w:ascii="DengXian" w:eastAsia="DengXian" w:hAnsi="DengXian" w:cs="DengXian"/>
          <w:color w:val="000000"/>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000000"/>
          <w:spacing w:val="8"/>
          <w:sz w:val="26"/>
          <w:szCs w:val="26"/>
        </w:rPr>
      </w:pPr>
      <w:r>
        <w:rPr>
          <w:rFonts w:ascii="Microsoft YaHei UI" w:eastAsia="Microsoft YaHei UI" w:hAnsi="Microsoft YaHei UI" w:cs="Microsoft YaHei UI"/>
          <w:strike w:val="0"/>
          <w:color w:val="000000"/>
          <w:spacing w:val="8"/>
          <w:sz w:val="26"/>
          <w:szCs w:val="26"/>
          <w:u w:val="none"/>
        </w:rPr>
        <w:drawing>
          <wp:inline>
            <wp:extent cx="5010150" cy="302895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863911" name=""/>
                    <pic:cNvPicPr>
                      <a:picLocks noChangeAspect="1"/>
                    </pic:cNvPicPr>
                  </pic:nvPicPr>
                  <pic:blipFill>
                    <a:blip xmlns:r="http://schemas.openxmlformats.org/officeDocument/2006/relationships" r:embed="rId7"/>
                    <a:stretch>
                      <a:fillRect/>
                    </a:stretch>
                  </pic:blipFill>
                  <pic:spPr>
                    <a:xfrm>
                      <a:off x="0" y="0"/>
                      <a:ext cx="5010150" cy="30289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both"/>
        <w:rPr>
          <w:rFonts w:ascii="DengXian" w:eastAsia="DengXian" w:hAnsi="DengXian" w:cs="DengXian"/>
          <w:color w:val="000000"/>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both"/>
        <w:rPr>
          <w:rFonts w:ascii="DengXian" w:eastAsia="DengXian" w:hAnsi="DengXian" w:cs="DengXian"/>
          <w:color w:val="000000"/>
          <w:spacing w:val="8"/>
        </w:rPr>
      </w:pPr>
      <w:r>
        <w:rPr>
          <w:rStyle w:val="richmediacontentany"/>
          <w:rFonts w:ascii="SimHei" w:eastAsia="SimHei" w:hAnsi="SimHei" w:cs="SimHei"/>
          <w:color w:val="000000"/>
          <w:spacing w:val="8"/>
          <w:sz w:val="23"/>
          <w:szCs w:val="23"/>
        </w:rPr>
        <w:t>这四个地方北京、天津、上海、浙江加在一起人口是1亿5千万，那么下边蓝颜色的地方是人均预期寿命是77岁到80岁，也就说跟美国的79岁是不相上下的。</w:t>
      </w:r>
      <w:r>
        <w:rPr>
          <w:rStyle w:val="richmediacontentany"/>
          <w:rFonts w:ascii="SimHei" w:eastAsia="SimHei" w:hAnsi="SimHei" w:cs="SimHei"/>
          <w:color w:val="000000"/>
          <w:spacing w:val="8"/>
          <w:sz w:val="23"/>
          <w:szCs w:val="23"/>
        </w:rPr>
        <w:t>你把深蓝色和蓝色这两个板块加在一起的话，人口是5亿多，也就说5亿多的人口的人均（预期）寿命实际上已经是跟美国很接近，或者是差不多，或者是超过美国。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both"/>
        <w:rPr>
          <w:rFonts w:ascii="DengXian" w:eastAsia="DengXian" w:hAnsi="DengXian" w:cs="DengXian"/>
          <w:color w:val="000000"/>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both"/>
        <w:rPr>
          <w:rFonts w:ascii="DengXian" w:eastAsia="DengXian" w:hAnsi="DengXian" w:cs="DengXian"/>
          <w:color w:val="000000"/>
          <w:spacing w:val="8"/>
        </w:rPr>
      </w:pPr>
      <w:r>
        <w:rPr>
          <w:rStyle w:val="richmediacontentany"/>
          <w:rFonts w:ascii="SimHei" w:eastAsia="SimHei" w:hAnsi="SimHei" w:cs="SimHei"/>
          <w:color w:val="000000"/>
          <w:spacing w:val="8"/>
          <w:sz w:val="23"/>
          <w:szCs w:val="23"/>
        </w:rPr>
        <w:t>另外还有一个重要的社会指标是社会治安。那么中国的社会治安是公认的世界上最好的之一，我这用了一个表格，大家可以（看）图表，命案，就是涉及到人命的案件。中国是世界最低的之一。大大低于美国。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both"/>
        <w:rPr>
          <w:rFonts w:ascii="DengXian" w:eastAsia="DengXian" w:hAnsi="DengXian" w:cs="DengXian"/>
          <w:color w:val="000000"/>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000000"/>
          <w:spacing w:val="8"/>
          <w:sz w:val="26"/>
          <w:szCs w:val="26"/>
        </w:rPr>
      </w:pPr>
      <w:r>
        <w:rPr>
          <w:rFonts w:ascii="Microsoft YaHei UI" w:eastAsia="Microsoft YaHei UI" w:hAnsi="Microsoft YaHei UI" w:cs="Microsoft YaHei UI"/>
          <w:strike w:val="0"/>
          <w:color w:val="000000"/>
          <w:spacing w:val="8"/>
          <w:sz w:val="26"/>
          <w:szCs w:val="26"/>
          <w:u w:val="none"/>
        </w:rPr>
        <w:drawing>
          <wp:inline>
            <wp:extent cx="5257800" cy="311467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820657" name=""/>
                    <pic:cNvPicPr>
                      <a:picLocks noChangeAspect="1"/>
                    </pic:cNvPicPr>
                  </pic:nvPicPr>
                  <pic:blipFill>
                    <a:blip xmlns:r="http://schemas.openxmlformats.org/officeDocument/2006/relationships" r:embed="rId8"/>
                    <a:stretch>
                      <a:fillRect/>
                    </a:stretch>
                  </pic:blipFill>
                  <pic:spPr>
                    <a:xfrm>
                      <a:off x="0" y="0"/>
                      <a:ext cx="5257800" cy="31146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both"/>
        <w:rPr>
          <w:rFonts w:ascii="DengXian" w:eastAsia="DengXian" w:hAnsi="DengXian" w:cs="DengXian"/>
          <w:color w:val="000000"/>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both"/>
        <w:rPr>
          <w:rFonts w:ascii="DengXian" w:eastAsia="DengXian" w:hAnsi="DengXian" w:cs="DengXian"/>
          <w:color w:val="000000"/>
          <w:spacing w:val="8"/>
        </w:rPr>
      </w:pPr>
      <w:r>
        <w:rPr>
          <w:rStyle w:val="richmediacontentany"/>
          <w:rFonts w:ascii="SimHei" w:eastAsia="SimHei" w:hAnsi="SimHei" w:cs="SimHei"/>
          <w:color w:val="000000"/>
          <w:spacing w:val="8"/>
          <w:sz w:val="23"/>
          <w:szCs w:val="23"/>
        </w:rPr>
        <w:t>如果讲的是一些经济社会方面进步。</w:t>
      </w:r>
      <w:r>
        <w:rPr>
          <w:rStyle w:val="richmediacontentany"/>
          <w:rFonts w:ascii="SimHei" w:eastAsia="SimHei" w:hAnsi="SimHei" w:cs="SimHei"/>
          <w:color w:val="000000"/>
          <w:spacing w:val="8"/>
          <w:sz w:val="23"/>
          <w:szCs w:val="23"/>
        </w:rPr>
        <w:t>还有一个比较综合性的指标，就是问老百姓，你对自己国家的现在状况满意不满意？</w:t>
      </w:r>
      <w:r>
        <w:rPr>
          <w:rStyle w:val="richmediacontentany"/>
          <w:rFonts w:ascii="SimHei" w:eastAsia="SimHei" w:hAnsi="SimHei" w:cs="SimHei"/>
          <w:color w:val="000000"/>
          <w:spacing w:val="8"/>
          <w:sz w:val="23"/>
          <w:szCs w:val="23"/>
        </w:rPr>
        <w:t>经济状况满意不满意？</w:t>
      </w:r>
      <w:r>
        <w:rPr>
          <w:rStyle w:val="richmediacontentany"/>
          <w:rFonts w:ascii="SimHei" w:eastAsia="SimHei" w:hAnsi="SimHei" w:cs="SimHei"/>
          <w:color w:val="000000"/>
          <w:spacing w:val="8"/>
          <w:sz w:val="23"/>
          <w:szCs w:val="23"/>
        </w:rPr>
        <w:t>或者再问你对自己国家发展道路满意不满意？</w:t>
      </w:r>
      <w:r>
        <w:rPr>
          <w:rStyle w:val="richmediacontentany"/>
          <w:rFonts w:ascii="SimHei" w:eastAsia="SimHei" w:hAnsi="SimHei" w:cs="SimHei"/>
          <w:color w:val="000000"/>
          <w:spacing w:val="8"/>
          <w:sz w:val="23"/>
          <w:szCs w:val="23"/>
        </w:rPr>
        <w:t>比较主观的问题，它很能说明问题的。</w:t>
      </w:r>
      <w:r>
        <w:rPr>
          <w:rStyle w:val="richmediacontentany"/>
          <w:rFonts w:ascii="SimHei" w:eastAsia="SimHei" w:hAnsi="SimHei" w:cs="SimHei"/>
          <w:color w:val="000000"/>
          <w:spacing w:val="8"/>
          <w:sz w:val="23"/>
          <w:szCs w:val="23"/>
        </w:rPr>
        <w:t>我这有两个图表，一个图表你看，现在皮尤中心的民调，在中国对经济现状不满意的是11%，那么有些国家像法国、希腊那都是80%多，90%多。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both"/>
        <w:rPr>
          <w:rFonts w:ascii="DengXian" w:eastAsia="DengXian" w:hAnsi="DengXian" w:cs="DengXian"/>
          <w:color w:val="000000"/>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000000"/>
          <w:spacing w:val="8"/>
          <w:sz w:val="26"/>
          <w:szCs w:val="26"/>
        </w:rPr>
      </w:pPr>
      <w:r>
        <w:rPr>
          <w:rFonts w:ascii="Microsoft YaHei UI" w:eastAsia="Microsoft YaHei UI" w:hAnsi="Microsoft YaHei UI" w:cs="Microsoft YaHei UI"/>
          <w:strike w:val="0"/>
          <w:color w:val="000000"/>
          <w:spacing w:val="8"/>
          <w:sz w:val="26"/>
          <w:szCs w:val="26"/>
          <w:u w:val="none"/>
        </w:rPr>
        <w:drawing>
          <wp:inline>
            <wp:extent cx="5486400" cy="306301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23139" name=""/>
                    <pic:cNvPicPr>
                      <a:picLocks noChangeAspect="1"/>
                    </pic:cNvPicPr>
                  </pic:nvPicPr>
                  <pic:blipFill>
                    <a:blip xmlns:r="http://schemas.openxmlformats.org/officeDocument/2006/relationships" r:embed="rId9"/>
                    <a:stretch>
                      <a:fillRect/>
                    </a:stretch>
                  </pic:blipFill>
                  <pic:spPr>
                    <a:xfrm>
                      <a:off x="0" y="0"/>
                      <a:ext cx="5486400" cy="306301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both"/>
        <w:rPr>
          <w:rFonts w:ascii="DengXian" w:eastAsia="DengXian" w:hAnsi="DengXian" w:cs="DengXian"/>
          <w:color w:val="000000"/>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both"/>
        <w:rPr>
          <w:rFonts w:ascii="DengXian" w:eastAsia="DengXian" w:hAnsi="DengXian" w:cs="DengXian"/>
          <w:color w:val="000000"/>
          <w:spacing w:val="8"/>
        </w:rPr>
      </w:pPr>
      <w:r>
        <w:rPr>
          <w:rStyle w:val="richmediacontentany"/>
          <w:rFonts w:ascii="SimHei" w:eastAsia="SimHei" w:hAnsi="SimHei" w:cs="SimHei"/>
          <w:color w:val="000000"/>
          <w:spacing w:val="8"/>
          <w:sz w:val="23"/>
          <w:szCs w:val="23"/>
        </w:rPr>
        <w:t>我举这些例子想说明什么？就是</w:t>
      </w:r>
      <w:r>
        <w:rPr>
          <w:rStyle w:val="richmediacontentany"/>
          <w:rFonts w:ascii="SimHei" w:eastAsia="SimHei" w:hAnsi="SimHei" w:cs="SimHei"/>
          <w:b/>
          <w:bCs/>
          <w:color w:val="000000"/>
          <w:spacing w:val="8"/>
          <w:sz w:val="23"/>
          <w:szCs w:val="23"/>
        </w:rPr>
        <w:t>我们要解释这么一个问题，为什么中国人均</w:t>
      </w:r>
      <w:r>
        <w:rPr>
          <w:rStyle w:val="richmediacontentany"/>
          <w:rFonts w:ascii="SimHei" w:eastAsia="SimHei" w:hAnsi="SimHei" w:cs="SimHei"/>
          <w:b/>
          <w:bCs/>
          <w:color w:val="000000"/>
          <w:spacing w:val="8"/>
          <w:sz w:val="23"/>
          <w:szCs w:val="23"/>
        </w:rPr>
        <w:t>GDP</w:t>
      </w:r>
      <w:r>
        <w:rPr>
          <w:rStyle w:val="richmediacontentany"/>
          <w:rFonts w:ascii="SimHei" w:eastAsia="SimHei" w:hAnsi="SimHei" w:cs="SimHei"/>
          <w:b/>
          <w:bCs/>
          <w:color w:val="000000"/>
          <w:spacing w:val="8"/>
          <w:sz w:val="23"/>
          <w:szCs w:val="23"/>
        </w:rPr>
        <w:t>根据官方汇率统计并不是十分高，但是我们的社会指标和百姓的满意度总体在国际比较中还是比较高的。</w:t>
      </w:r>
      <w:r>
        <w:rPr>
          <w:rStyle w:val="richmediacontentany"/>
          <w:rFonts w:ascii="SimHei" w:eastAsia="SimHei" w:hAnsi="SimHei" w:cs="SimHei"/>
          <w:color w:val="000000"/>
          <w:spacing w:val="8"/>
          <w:sz w:val="23"/>
          <w:szCs w:val="23"/>
        </w:rPr>
        <w:t>我就有几种解释，</w:t>
      </w:r>
      <w:r>
        <w:rPr>
          <w:rStyle w:val="richmediacontentany"/>
          <w:rFonts w:ascii="SimHei" w:eastAsia="SimHei" w:hAnsi="SimHei" w:cs="SimHei"/>
          <w:b/>
          <w:bCs/>
          <w:color w:val="000000"/>
          <w:spacing w:val="8"/>
          <w:sz w:val="23"/>
          <w:szCs w:val="23"/>
        </w:rPr>
        <w:t>一种解释我说这正好证明了我们制度的优越性。</w:t>
      </w:r>
      <w:r>
        <w:rPr>
          <w:rStyle w:val="richmediacontentany"/>
          <w:rFonts w:ascii="SimHei" w:eastAsia="SimHei" w:hAnsi="SimHei" w:cs="SimHei"/>
          <w:color w:val="000000"/>
          <w:spacing w:val="8"/>
          <w:sz w:val="23"/>
          <w:szCs w:val="23"/>
        </w:rPr>
        <w:t>我比较喜欢比较就是纽约和上海，因为这两个城市我非常熟悉，官方汇率的计算的话，纽约的人均GDP最保守的估计都比上海高4倍。但是你看这个关键的社会指标，无论是人均家庭净资产，人均预期寿命，社会治安或者说多数这两个城市居民对自己城市未来是否乐观，你看到的民调，上海都明显地好于纽约。那么另外你也可以看到街上开着车，实际上上海比纽约的要好，老百姓的手机也比纽约的要好，家里的电器也比纽约的好，诸如此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both"/>
        <w:rPr>
          <w:rFonts w:ascii="DengXian" w:eastAsia="DengXian" w:hAnsi="DengXian" w:cs="DengXian"/>
          <w:color w:val="000000"/>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both"/>
        <w:rPr>
          <w:rFonts w:ascii="DengXian" w:eastAsia="DengXian" w:hAnsi="DengXian" w:cs="DengXian"/>
          <w:color w:val="000000"/>
          <w:spacing w:val="8"/>
        </w:rPr>
      </w:pPr>
      <w:r>
        <w:rPr>
          <w:rStyle w:val="richmediacontentany"/>
          <w:rFonts w:ascii="SimHei" w:eastAsia="SimHei" w:hAnsi="SimHei" w:cs="SimHei"/>
          <w:color w:val="000000"/>
          <w:spacing w:val="8"/>
          <w:sz w:val="23"/>
          <w:szCs w:val="23"/>
        </w:rPr>
        <w:t>所以我觉得我们可以得出这么一个结论，</w:t>
      </w:r>
      <w:r>
        <w:rPr>
          <w:rStyle w:val="richmediacontentany"/>
          <w:rFonts w:ascii="SimHei" w:eastAsia="SimHei" w:hAnsi="SimHei" w:cs="SimHei"/>
          <w:b/>
          <w:bCs/>
          <w:color w:val="000000"/>
          <w:spacing w:val="8"/>
          <w:sz w:val="23"/>
          <w:szCs w:val="23"/>
        </w:rPr>
        <w:t>尽管我们人均</w:t>
      </w:r>
      <w:r>
        <w:rPr>
          <w:rStyle w:val="richmediacontentany"/>
          <w:rFonts w:ascii="SimHei" w:eastAsia="SimHei" w:hAnsi="SimHei" w:cs="SimHei"/>
          <w:b/>
          <w:bCs/>
          <w:color w:val="000000"/>
          <w:spacing w:val="8"/>
          <w:sz w:val="23"/>
          <w:szCs w:val="23"/>
        </w:rPr>
        <w:t>GDP</w:t>
      </w:r>
      <w:r>
        <w:rPr>
          <w:rStyle w:val="richmediacontentany"/>
          <w:rFonts w:ascii="SimHei" w:eastAsia="SimHei" w:hAnsi="SimHei" w:cs="SimHei"/>
          <w:b/>
          <w:bCs/>
          <w:color w:val="000000"/>
          <w:spacing w:val="8"/>
          <w:sz w:val="23"/>
          <w:szCs w:val="23"/>
        </w:rPr>
        <w:t>只有你的四分之一甚至不到，但是我这个制度，中国特色社会主义制度至少在上海或者在中国的发达板块，这应该说是相当之成功，做到你根本做不到的事情。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both"/>
        <w:rPr>
          <w:rFonts w:ascii="DengXian" w:eastAsia="DengXian" w:hAnsi="DengXian" w:cs="DengXian"/>
          <w:color w:val="000000"/>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both"/>
        <w:rPr>
          <w:rFonts w:ascii="DengXian" w:eastAsia="DengXian" w:hAnsi="DengXian" w:cs="DengXian"/>
          <w:color w:val="000000"/>
          <w:spacing w:val="8"/>
        </w:rPr>
      </w:pPr>
      <w:r>
        <w:rPr>
          <w:rStyle w:val="richmediacontentany"/>
          <w:rFonts w:ascii="SimHei" w:eastAsia="SimHei" w:hAnsi="SimHei" w:cs="SimHei"/>
          <w:b/>
          <w:bCs/>
          <w:color w:val="000000"/>
          <w:spacing w:val="8"/>
          <w:sz w:val="23"/>
          <w:szCs w:val="23"/>
        </w:rPr>
        <w:t>另外还有一种解读，我觉得也是</w:t>
      </w:r>
      <w:r>
        <w:rPr>
          <w:rStyle w:val="richmediacontentany"/>
          <w:rFonts w:ascii="SimHei" w:eastAsia="SimHei" w:hAnsi="SimHei" w:cs="SimHei"/>
          <w:b/>
          <w:bCs/>
          <w:color w:val="000000"/>
          <w:spacing w:val="8"/>
          <w:sz w:val="23"/>
          <w:szCs w:val="23"/>
        </w:rPr>
        <w:t>蛮</w:t>
      </w:r>
      <w:r>
        <w:rPr>
          <w:rStyle w:val="richmediacontentany"/>
          <w:rFonts w:ascii="SimHei" w:eastAsia="SimHei" w:hAnsi="SimHei" w:cs="SimHei"/>
          <w:b/>
          <w:bCs/>
          <w:color w:val="000000"/>
          <w:spacing w:val="8"/>
          <w:sz w:val="23"/>
          <w:szCs w:val="23"/>
        </w:rPr>
        <w:t>重要的，除了我们可能确实是有制度方面的明显的优势之外，</w:t>
      </w:r>
      <w:r>
        <w:rPr>
          <w:rStyle w:val="richmediacontentany"/>
          <w:rFonts w:ascii="SimHei" w:eastAsia="SimHei" w:hAnsi="SimHei" w:cs="SimHei"/>
          <w:b/>
          <w:bCs/>
          <w:color w:val="000000"/>
          <w:spacing w:val="8"/>
          <w:sz w:val="23"/>
          <w:szCs w:val="23"/>
        </w:rPr>
        <w:t>GDP</w:t>
      </w:r>
      <w:r>
        <w:rPr>
          <w:rStyle w:val="richmediacontentany"/>
          <w:rFonts w:ascii="SimHei" w:eastAsia="SimHei" w:hAnsi="SimHei" w:cs="SimHei"/>
          <w:b/>
          <w:bCs/>
          <w:color w:val="000000"/>
          <w:spacing w:val="8"/>
          <w:sz w:val="23"/>
          <w:szCs w:val="23"/>
        </w:rPr>
        <w:t>的计算方法是有一些问题，至少说是跟美国人用的方法不完全一样</w:t>
      </w:r>
      <w:r>
        <w:rPr>
          <w:rStyle w:val="richmediacontentany"/>
          <w:rFonts w:ascii="SimHei" w:eastAsia="SimHei" w:hAnsi="SimHei" w:cs="SimHei"/>
          <w:color w:val="000000"/>
          <w:spacing w:val="8"/>
          <w:sz w:val="23"/>
          <w:szCs w:val="23"/>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both"/>
        <w:rPr>
          <w:rFonts w:ascii="DengXian" w:eastAsia="DengXian" w:hAnsi="DengXian" w:cs="DengXian"/>
          <w:color w:val="000000"/>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both"/>
        <w:rPr>
          <w:rFonts w:ascii="DengXian" w:eastAsia="DengXian" w:hAnsi="DengXian" w:cs="DengXian"/>
          <w:color w:val="000000"/>
          <w:spacing w:val="8"/>
        </w:rPr>
      </w:pPr>
      <w:r>
        <w:rPr>
          <w:rStyle w:val="richmediacontentany"/>
          <w:rFonts w:ascii="SimHei" w:eastAsia="SimHei" w:hAnsi="SimHei" w:cs="SimHei"/>
          <w:color w:val="000000"/>
          <w:spacing w:val="8"/>
          <w:sz w:val="23"/>
          <w:szCs w:val="23"/>
        </w:rPr>
        <w:t>我们农村有大量的经济活动，我老说我们的过去40年改革开放，我们农民兄弟的房子，从土房变砖房变瓦房变楼房。如果你去一些地方，我们农民兄弟有一些还在“种楼”，他们希望以后在拆迁征地款时候能够多拿到一点等等，很多这些活动实际上没有算进去。我们城市里边大家都注意到很多街头小贩，这是很大的一个产业链，我们也不计入统计范围的，我们叫做放水养鱼，可能有城管去管一管，那么这个在国外它是都统计的，你像到意大利，它连贩毒、卖淫这种非正式经济它全部算进去的。所以</w:t>
      </w:r>
      <w:r>
        <w:rPr>
          <w:rStyle w:val="richmediacontentany"/>
          <w:rFonts w:ascii="SimHei" w:eastAsia="SimHei" w:hAnsi="SimHei" w:cs="SimHei"/>
          <w:b/>
          <w:bCs/>
          <w:color w:val="000000"/>
          <w:spacing w:val="8"/>
          <w:sz w:val="23"/>
          <w:szCs w:val="23"/>
        </w:rPr>
        <w:t>我想总体上我个人的感觉，可能我们的统计方法，由于种种原因，对我们自己的</w:t>
      </w:r>
      <w:r>
        <w:rPr>
          <w:rStyle w:val="richmediacontentany"/>
          <w:rFonts w:ascii="SimHei" w:eastAsia="SimHei" w:hAnsi="SimHei" w:cs="SimHei"/>
          <w:b/>
          <w:bCs/>
          <w:color w:val="000000"/>
          <w:spacing w:val="8"/>
          <w:sz w:val="23"/>
          <w:szCs w:val="23"/>
        </w:rPr>
        <w:t>GDP</w:t>
      </w:r>
      <w:r>
        <w:rPr>
          <w:rStyle w:val="richmediacontentany"/>
          <w:rFonts w:ascii="SimHei" w:eastAsia="SimHei" w:hAnsi="SimHei" w:cs="SimHei"/>
          <w:b/>
          <w:bCs/>
          <w:color w:val="000000"/>
          <w:spacing w:val="8"/>
          <w:sz w:val="23"/>
          <w:szCs w:val="23"/>
        </w:rPr>
        <w:t>有所低估，也是一家之言。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both"/>
        <w:rPr>
          <w:rFonts w:ascii="DengXian" w:eastAsia="DengXian" w:hAnsi="DengXian" w:cs="DengXian"/>
          <w:color w:val="000000"/>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both"/>
        <w:rPr>
          <w:rFonts w:ascii="DengXian" w:eastAsia="DengXian" w:hAnsi="DengXian" w:cs="DengXian"/>
          <w:color w:val="000000"/>
          <w:spacing w:val="8"/>
        </w:rPr>
      </w:pPr>
      <w:r>
        <w:rPr>
          <w:rStyle w:val="richmediacontentany"/>
          <w:rFonts w:ascii="SimHei" w:eastAsia="SimHei" w:hAnsi="SimHei" w:cs="SimHei"/>
          <w:color w:val="000000"/>
          <w:spacing w:val="8"/>
          <w:sz w:val="23"/>
          <w:szCs w:val="23"/>
        </w:rPr>
        <w:t>那么我有时也在想，一个更大的问题是，怎么从西方这个指标体系中解放出来？</w:t>
      </w:r>
      <w:r>
        <w:rPr>
          <w:rStyle w:val="richmediacontentany"/>
          <w:rFonts w:ascii="SimHei" w:eastAsia="SimHei" w:hAnsi="SimHei" w:cs="SimHei"/>
          <w:b/>
          <w:bCs/>
          <w:color w:val="000000"/>
          <w:spacing w:val="8"/>
          <w:sz w:val="23"/>
          <w:szCs w:val="23"/>
        </w:rPr>
        <w:t>有很多指标是在西方社会实践中或者西方的自己的理论中产生的，实际上用到其他国家用到中国，往往会导致各种各样的误读。</w:t>
      </w:r>
      <w:r>
        <w:rPr>
          <w:rStyle w:val="richmediacontentany"/>
          <w:rFonts w:ascii="SimHei" w:eastAsia="SimHei" w:hAnsi="SimHei" w:cs="SimHei"/>
          <w:color w:val="000000"/>
          <w:spacing w:val="8"/>
          <w:sz w:val="23"/>
          <w:szCs w:val="23"/>
        </w:rPr>
        <w:t>比方有一个指标就是基尼系数。那么基尼系数究竟能不能准确地读懂中国？我们知道基尼系数它一个比例的数值就是0和1之间，一般把0.4作为一个贫富差距的警戒线，大于这个数值容易出现社会动荡，很多人认为中国的基尼系数超过了0.47，但是你仔细看一下</w:t>
      </w:r>
      <w:r>
        <w:rPr>
          <w:rStyle w:val="richmediacontentany"/>
          <w:rFonts w:ascii="SimHei" w:eastAsia="SimHei" w:hAnsi="SimHei" w:cs="SimHei"/>
          <w:b/>
          <w:bCs/>
          <w:color w:val="000000"/>
          <w:spacing w:val="8"/>
          <w:sz w:val="23"/>
          <w:szCs w:val="23"/>
        </w:rPr>
        <w:t>基尼系数的定义，它计算的是，英文叫做</w:t>
      </w:r>
      <w:r>
        <w:rPr>
          <w:rStyle w:val="richmediacontentany"/>
          <w:rFonts w:ascii="SimHei" w:eastAsia="SimHei" w:hAnsi="SimHei" w:cs="SimHei"/>
          <w:b/>
          <w:bCs/>
          <w:color w:val="000000"/>
          <w:spacing w:val="8"/>
          <w:sz w:val="23"/>
          <w:szCs w:val="23"/>
        </w:rPr>
        <w:t>monetized income</w:t>
      </w:r>
      <w:r>
        <w:rPr>
          <w:rStyle w:val="richmediacontentany"/>
          <w:rFonts w:ascii="SimHei" w:eastAsia="SimHei" w:hAnsi="SimHei" w:cs="SimHei"/>
          <w:b/>
          <w:bCs/>
          <w:color w:val="000000"/>
          <w:spacing w:val="8"/>
          <w:sz w:val="23"/>
          <w:szCs w:val="23"/>
        </w:rPr>
        <w:t>，货币化的收入。那么用货币化的收入来谈论中国，究竟准确不准确，对吧？因为实际上我们是社会主义国家，经过土地改革，我们农民有地有房子，这些东西都没有算进去，你算进去恐怕就不完全一样了。</w:t>
      </w:r>
      <w:r>
        <w:rPr>
          <w:rStyle w:val="richmediacontentany"/>
          <w:rFonts w:ascii="SimHei" w:eastAsia="SimHei" w:hAnsi="SimHei" w:cs="SimHei"/>
          <w:color w:val="000000"/>
          <w:spacing w:val="8"/>
          <w:sz w:val="23"/>
          <w:szCs w:val="23"/>
        </w:rPr>
        <w:t>另外就是中国是超大型的国家，你把上海最富裕的和西藏最贫困的，你这样来比较的话，那基尼系数肯定世界最大的了，实际上它基尼系数能不能适应这种超大规模的国家的衡量。而且我们即使用基尼系数本身的定义把这个范围缩小，比方你就是研究上海这个城市的基尼系数，或者江苏省的基尼系数，你可以发觉它总体上还是在相对合理的范围之内的。</w:t>
      </w:r>
      <w:r>
        <w:rPr>
          <w:rStyle w:val="richmediacontentany"/>
          <w:rFonts w:ascii="SimHei" w:eastAsia="SimHei" w:hAnsi="SimHei" w:cs="SimHei"/>
          <w:b/>
          <w:bCs/>
          <w:color w:val="000000"/>
          <w:spacing w:val="8"/>
          <w:sz w:val="23"/>
          <w:szCs w:val="23"/>
        </w:rPr>
        <w:t>那么这就是说是究竟超大型的规模怎么衡量，基尼系数适用不适用，我觉得这是可以提出质疑的。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both"/>
        <w:rPr>
          <w:rFonts w:ascii="DengXian" w:eastAsia="DengXian" w:hAnsi="DengXian" w:cs="DengXian"/>
          <w:color w:val="000000"/>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both"/>
        <w:rPr>
          <w:rFonts w:ascii="DengXian" w:eastAsia="DengXian" w:hAnsi="DengXian" w:cs="DengXian"/>
          <w:color w:val="000000"/>
          <w:spacing w:val="8"/>
        </w:rPr>
      </w:pPr>
      <w:r>
        <w:rPr>
          <w:rStyle w:val="richmediacontentany"/>
          <w:rFonts w:ascii="SimHei" w:eastAsia="SimHei" w:hAnsi="SimHei" w:cs="SimHei"/>
          <w:b/>
          <w:bCs/>
          <w:color w:val="000000"/>
          <w:spacing w:val="8"/>
          <w:sz w:val="23"/>
          <w:szCs w:val="23"/>
        </w:rPr>
        <w:t>另外还有一个指标，西方国家经常用的就是出国的人数，出境的人数，我们现在正式统计是我看</w:t>
      </w:r>
      <w:r>
        <w:rPr>
          <w:rStyle w:val="richmediacontentany"/>
          <w:rFonts w:ascii="SimHei" w:eastAsia="SimHei" w:hAnsi="SimHei" w:cs="SimHei"/>
          <w:b/>
          <w:bCs/>
          <w:color w:val="000000"/>
          <w:spacing w:val="8"/>
          <w:sz w:val="23"/>
          <w:szCs w:val="23"/>
        </w:rPr>
        <w:t>2017</w:t>
      </w:r>
      <w:r>
        <w:rPr>
          <w:rStyle w:val="richmediacontentany"/>
          <w:rFonts w:ascii="SimHei" w:eastAsia="SimHei" w:hAnsi="SimHei" w:cs="SimHei"/>
          <w:b/>
          <w:bCs/>
          <w:color w:val="000000"/>
          <w:spacing w:val="8"/>
          <w:sz w:val="23"/>
          <w:szCs w:val="23"/>
        </w:rPr>
        <w:t>年的中国出境人次是</w:t>
      </w:r>
      <w:r>
        <w:rPr>
          <w:rStyle w:val="richmediacontentany"/>
          <w:rFonts w:ascii="SimHei" w:eastAsia="SimHei" w:hAnsi="SimHei" w:cs="SimHei"/>
          <w:b/>
          <w:bCs/>
          <w:color w:val="000000"/>
          <w:spacing w:val="8"/>
          <w:sz w:val="23"/>
          <w:szCs w:val="23"/>
        </w:rPr>
        <w:t>1.3</w:t>
      </w:r>
      <w:r>
        <w:rPr>
          <w:rStyle w:val="richmediacontentany"/>
          <w:rFonts w:ascii="SimHei" w:eastAsia="SimHei" w:hAnsi="SimHei" w:cs="SimHei"/>
          <w:b/>
          <w:bCs/>
          <w:color w:val="000000"/>
          <w:spacing w:val="8"/>
          <w:sz w:val="23"/>
          <w:szCs w:val="23"/>
        </w:rPr>
        <w:t>亿，这已经是世界最大的出境人数了，但实际上我觉得这个还是有点保守了。</w:t>
      </w:r>
      <w:r>
        <w:rPr>
          <w:rStyle w:val="richmediacontentany"/>
          <w:rFonts w:ascii="SimHei" w:eastAsia="SimHei" w:hAnsi="SimHei" w:cs="SimHei"/>
          <w:color w:val="000000"/>
          <w:spacing w:val="8"/>
          <w:sz w:val="23"/>
          <w:szCs w:val="23"/>
        </w:rPr>
        <w:t>因为我在欧洲长期生活过，欧洲都是小国家，你比方我今天从北京到上海，上海到北京，飞机是一个小时四、五十分钟，这个距离在欧洲至少走十个国家，对不对？所以我就说在中国严格地讲，如果你真的从经济能力来说的话，凡是能够坐飞机的，能够坐高铁的都是有能力出境的，特别用欧洲标准的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both"/>
        <w:rPr>
          <w:rFonts w:ascii="DengXian" w:eastAsia="DengXian" w:hAnsi="DengXian" w:cs="DengXian"/>
          <w:color w:val="000000"/>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both"/>
        <w:rPr>
          <w:rFonts w:ascii="DengXian" w:eastAsia="DengXian" w:hAnsi="DengXian" w:cs="DengXian"/>
          <w:color w:val="000000"/>
          <w:spacing w:val="8"/>
        </w:rPr>
      </w:pPr>
      <w:r>
        <w:rPr>
          <w:rStyle w:val="richmediacontentany"/>
          <w:rFonts w:ascii="SimHei" w:eastAsia="SimHei" w:hAnsi="SimHei" w:cs="SimHei"/>
          <w:b/>
          <w:bCs/>
          <w:color w:val="000000"/>
          <w:spacing w:val="8"/>
          <w:sz w:val="23"/>
          <w:szCs w:val="23"/>
        </w:rPr>
        <w:t>另外一个我们经常听到叫“中等收入陷阱”，世界银行提出的概念，我自己从来不用。</w:t>
      </w:r>
      <w:r>
        <w:rPr>
          <w:rStyle w:val="richmediacontentany"/>
          <w:rFonts w:ascii="SimHei" w:eastAsia="SimHei" w:hAnsi="SimHei" w:cs="SimHei"/>
          <w:color w:val="000000"/>
          <w:spacing w:val="8"/>
          <w:sz w:val="23"/>
          <w:szCs w:val="23"/>
        </w:rPr>
        <w:t>你看它那个报告，它里边叫做13个国家或者是经济体已经成功地越过了中等收入陷阱。我就看这13个国家是哪些国家，我发现居然有赤道几内亚，还有毛里求斯。我就想，这个麻烦了，因为赤道几内亚它人均GDP十来年前就超过北京、上海了，就2万美元了。但是因为非洲国家我走得多，赤道几内亚至少是15年前的时候，它的城市居民一半连自来水都没有的。因为发现了石油，然后一些公司外国公司去投资了，一下子人均GDP就上来了。我觉得这个跟超越中等收入陷阱有什么关系？我觉得非常奇怪。毛里求斯也是一样的，那是很小很小的国家，相当于我们一个县，对不对？靠一个经济旅游它GDP就可以上来了，对吧？你碰到一场危机，GDP就下去了</w:t>
      </w:r>
      <w:r>
        <w:rPr>
          <w:rStyle w:val="richmediacontentany"/>
          <w:rFonts w:ascii="SimHei" w:eastAsia="SimHei" w:hAnsi="SimHei" w:cs="SimHei"/>
          <w:b/>
          <w:bCs/>
          <w:color w:val="000000"/>
          <w:spacing w:val="8"/>
          <w:sz w:val="23"/>
          <w:szCs w:val="23"/>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both"/>
        <w:rPr>
          <w:rFonts w:ascii="DengXian" w:eastAsia="DengXian" w:hAnsi="DengXian" w:cs="DengXian"/>
          <w:color w:val="000000"/>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both"/>
        <w:rPr>
          <w:rFonts w:ascii="DengXian" w:eastAsia="DengXian" w:hAnsi="DengXian" w:cs="DengXian"/>
          <w:color w:val="000000"/>
          <w:spacing w:val="8"/>
        </w:rPr>
      </w:pPr>
      <w:r>
        <w:rPr>
          <w:rStyle w:val="richmediacontentany"/>
          <w:rFonts w:ascii="SimHei" w:eastAsia="SimHei" w:hAnsi="SimHei" w:cs="SimHei"/>
          <w:b/>
          <w:bCs/>
          <w:color w:val="000000"/>
          <w:spacing w:val="8"/>
          <w:sz w:val="23"/>
          <w:szCs w:val="23"/>
        </w:rPr>
        <w:t>所以我觉得跨国比较恐怕是要有一个规模的概念，否则恐怕读懂中国的门都进不去。你把这些小国家跟中国放在一起比，有点像把大象和跳蚤放在一起，然后得出一些结论，这个很难令人信服。</w:t>
      </w:r>
      <w:r>
        <w:rPr>
          <w:rStyle w:val="richmediacontentany"/>
          <w:rFonts w:ascii="SimHei" w:eastAsia="SimHei" w:hAnsi="SimHei" w:cs="SimHei"/>
          <w:color w:val="000000"/>
          <w:spacing w:val="8"/>
          <w:sz w:val="23"/>
          <w:szCs w:val="23"/>
        </w:rPr>
        <w:t>那么小国家有小国家的长处，也有小国家的脆弱。我有很好的一个朋友，新加坡人，他就说，他说我们现在人均GDP是挺高，但他说我们是如履薄冰。他说有一个“9·11”这样的事件，新加坡就完了。真是这样的，你不像中国她承受各种各样的灾难的能力，像汶川地震这么大的事情，国家经济纹丝不动的。所以这个是大小规模不一样，产生的不一样的特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both"/>
        <w:rPr>
          <w:rFonts w:ascii="DengXian" w:eastAsia="DengXian" w:hAnsi="DengXian" w:cs="DengXian"/>
          <w:color w:val="000000"/>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both"/>
        <w:rPr>
          <w:rFonts w:ascii="DengXian" w:eastAsia="DengXian" w:hAnsi="DengXian" w:cs="DengXian"/>
          <w:color w:val="000000"/>
          <w:spacing w:val="8"/>
        </w:rPr>
      </w:pPr>
      <w:r>
        <w:rPr>
          <w:rStyle w:val="richmediacontentany"/>
          <w:rFonts w:ascii="SimHei" w:eastAsia="SimHei" w:hAnsi="SimHei" w:cs="SimHei"/>
          <w:color w:val="000000"/>
          <w:spacing w:val="8"/>
          <w:sz w:val="23"/>
          <w:szCs w:val="23"/>
        </w:rPr>
        <w:t>中国的特点我叫大国有自己的大国优势，它回旋余地特别大。那么，所以我们不能够把大象和跳蚤放在一起进行比较，这样比较是得不出正确的结论的，我觉得我们还是要用实事求是的方法。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both"/>
        <w:rPr>
          <w:rFonts w:ascii="DengXian" w:eastAsia="DengXian" w:hAnsi="DengXian" w:cs="DengXian"/>
          <w:color w:val="000000"/>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both"/>
        <w:rPr>
          <w:rFonts w:ascii="DengXian" w:eastAsia="DengXian" w:hAnsi="DengXian" w:cs="DengXian"/>
          <w:color w:val="000000"/>
          <w:spacing w:val="8"/>
        </w:rPr>
      </w:pPr>
      <w:r>
        <w:rPr>
          <w:rStyle w:val="richmediacontentany"/>
          <w:rFonts w:ascii="SimHei" w:eastAsia="SimHei" w:hAnsi="SimHei" w:cs="SimHei"/>
          <w:b/>
          <w:bCs/>
          <w:color w:val="000000"/>
          <w:spacing w:val="8"/>
          <w:sz w:val="23"/>
          <w:szCs w:val="23"/>
        </w:rPr>
        <w:t>我自己做政治学，实际上在政治学等社会科学里边，西方主流学者做了很多的努力，但是由于种种原因还是读不懂中国。</w:t>
      </w:r>
      <w:r>
        <w:rPr>
          <w:rStyle w:val="richmediacontentany"/>
          <w:rFonts w:ascii="SimHei" w:eastAsia="SimHei" w:hAnsi="SimHei" w:cs="SimHei"/>
          <w:color w:val="000000"/>
          <w:spacing w:val="8"/>
          <w:sz w:val="23"/>
          <w:szCs w:val="23"/>
        </w:rPr>
        <w:t>你比方以政治学为例，政治学者对中国的预测几乎都是错的。西方主流学者不仅没有准确地预测中国，甚至没有预测到苏联的解体，没预测到中国的崛起，也没预测到特朗普的上台。西方主流的经济学者几乎都没有预测到2008年的金融危机。西方各种所谓社会科学想套用自然科学的方法，套用各种各样的数学模式，但现在看来无法解决人类社会这种丰富性、复杂性带来的挑战，它没法应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both"/>
        <w:rPr>
          <w:rFonts w:ascii="DengXian" w:eastAsia="DengXian" w:hAnsi="DengXian" w:cs="DengXian"/>
          <w:color w:val="000000"/>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both"/>
        <w:rPr>
          <w:rFonts w:ascii="DengXian" w:eastAsia="DengXian" w:hAnsi="DengXian" w:cs="DengXian"/>
          <w:color w:val="000000"/>
          <w:spacing w:val="8"/>
        </w:rPr>
      </w:pPr>
      <w:r>
        <w:rPr>
          <w:rStyle w:val="richmediacontentany"/>
          <w:rFonts w:ascii="SimHei" w:eastAsia="SimHei" w:hAnsi="SimHei" w:cs="SimHei"/>
          <w:b/>
          <w:bCs/>
          <w:color w:val="000000"/>
          <w:spacing w:val="8"/>
          <w:sz w:val="23"/>
          <w:szCs w:val="23"/>
        </w:rPr>
        <w:t>所以我老说中国学者或者我们整个学界，应该结束为西方话语，“打工”这个时代，应该是走向终结了，我叫做“破”字当头，“立”在其中，解构西方话语，建构中国话语。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both"/>
        <w:rPr>
          <w:rFonts w:ascii="DengXian" w:eastAsia="DengXian" w:hAnsi="DengXian" w:cs="DengXian"/>
          <w:color w:val="000000"/>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both"/>
        <w:rPr>
          <w:rFonts w:ascii="DengXian" w:eastAsia="DengXian" w:hAnsi="DengXian" w:cs="DengXian"/>
          <w:color w:val="000000"/>
          <w:spacing w:val="8"/>
        </w:rPr>
      </w:pPr>
      <w:r>
        <w:rPr>
          <w:rStyle w:val="richmediacontentany"/>
          <w:rFonts w:ascii="SimHei" w:eastAsia="SimHei" w:hAnsi="SimHei" w:cs="SimHei"/>
          <w:b/>
          <w:bCs/>
          <w:color w:val="000000"/>
          <w:spacing w:val="8"/>
          <w:sz w:val="23"/>
          <w:szCs w:val="23"/>
        </w:rPr>
        <w:t>那么怎么读懂中国，我谈一谈我的一些经验，我主要采用三个方法：一个我是比较注重大数据，大民调，特别是比较权威的机构做的，而且几个参照着看。</w:t>
      </w:r>
      <w:r>
        <w:rPr>
          <w:rStyle w:val="richmediacontentany"/>
          <w:rFonts w:ascii="SimHei" w:eastAsia="SimHei" w:hAnsi="SimHei" w:cs="SimHei"/>
          <w:color w:val="000000"/>
          <w:spacing w:val="8"/>
          <w:sz w:val="23"/>
          <w:szCs w:val="23"/>
        </w:rPr>
        <w:t>你比方说你看皮尤中心的也好，Ipsos也好，Asian Barometer也好，它们对中国的整体的预测，你对国家发展满意不满意？道路满意不满意？这些问题它都问了三年、五年、十年，你综合比较一下，大概可以得出比较慎重的结论。</w:t>
      </w:r>
      <w:r>
        <w:rPr>
          <w:rStyle w:val="richmediacontentany"/>
          <w:rFonts w:ascii="SimHei" w:eastAsia="SimHei" w:hAnsi="SimHei" w:cs="SimHei"/>
          <w:b/>
          <w:bCs/>
          <w:color w:val="000000"/>
          <w:spacing w:val="8"/>
          <w:sz w:val="23"/>
          <w:szCs w:val="23"/>
        </w:rPr>
        <w:t>第二，我是主张要实地考察和调研，一定要实地看一看，这个会比较找到感觉。</w:t>
      </w:r>
      <w:r>
        <w:rPr>
          <w:rStyle w:val="richmediacontentany"/>
          <w:rFonts w:ascii="SimHei" w:eastAsia="SimHei" w:hAnsi="SimHei" w:cs="SimHei"/>
          <w:color w:val="000000"/>
          <w:spacing w:val="8"/>
          <w:sz w:val="23"/>
          <w:szCs w:val="23"/>
        </w:rPr>
        <w:t>光在象牙塔里做文章是不行的，光在书斋里看数据也是会离谱离得非常之厉害。第</w:t>
      </w:r>
      <w:r>
        <w:rPr>
          <w:rStyle w:val="richmediacontentany"/>
          <w:rFonts w:ascii="SimHei" w:eastAsia="SimHei" w:hAnsi="SimHei" w:cs="SimHei"/>
          <w:b/>
          <w:bCs/>
          <w:color w:val="000000"/>
          <w:spacing w:val="8"/>
          <w:sz w:val="23"/>
          <w:szCs w:val="23"/>
        </w:rPr>
        <w:t>三就是我觉得读懂中国，这个国家太大了，我觉得要分板块。</w:t>
      </w:r>
      <w:r>
        <w:rPr>
          <w:rStyle w:val="richmediacontentany"/>
          <w:rFonts w:ascii="SimHei" w:eastAsia="SimHei" w:hAnsi="SimHei" w:cs="SimHei"/>
          <w:color w:val="000000"/>
          <w:spacing w:val="8"/>
          <w:sz w:val="23"/>
          <w:szCs w:val="23"/>
        </w:rPr>
        <w:t>我经常用的是一个叫做发达板块，一个叫做新兴经济体板块，然后要看这两个板块之间的互动关系，不要静态地看，你动态地看。那么用这样一些方法综合起来，就是我觉得比较容易读懂中国。所以我对中国的预测往往是比较准确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both"/>
        <w:rPr>
          <w:rFonts w:ascii="DengXian" w:eastAsia="DengXian" w:hAnsi="DengXian" w:cs="DengXian"/>
          <w:color w:val="000000"/>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both"/>
        <w:rPr>
          <w:rFonts w:ascii="DengXian" w:eastAsia="DengXian" w:hAnsi="DengXian" w:cs="DengXian"/>
          <w:color w:val="000000"/>
          <w:spacing w:val="8"/>
        </w:rPr>
      </w:pPr>
      <w:r>
        <w:rPr>
          <w:rStyle w:val="richmediacontentany"/>
          <w:rFonts w:ascii="SimHei" w:eastAsia="SimHei" w:hAnsi="SimHei" w:cs="SimHei"/>
          <w:color w:val="000000"/>
          <w:spacing w:val="8"/>
          <w:sz w:val="23"/>
          <w:szCs w:val="23"/>
        </w:rPr>
        <w:t>总之，</w:t>
      </w:r>
      <w:r>
        <w:rPr>
          <w:rStyle w:val="richmediacontentany"/>
          <w:rFonts w:ascii="SimHei" w:eastAsia="SimHei" w:hAnsi="SimHei" w:cs="SimHei"/>
          <w:b/>
          <w:bCs/>
          <w:color w:val="000000"/>
          <w:spacing w:val="8"/>
          <w:sz w:val="23"/>
          <w:szCs w:val="23"/>
        </w:rPr>
        <w:t>我觉得读懂中国，需要有一种实事求是的精神和方法</w:t>
      </w:r>
      <w:r>
        <w:rPr>
          <w:rStyle w:val="richmediacontentany"/>
          <w:rFonts w:ascii="SimHei" w:eastAsia="SimHei" w:hAnsi="SimHei" w:cs="SimHei"/>
          <w:b/>
          <w:bCs/>
          <w:color w:val="000000"/>
          <w:spacing w:val="8"/>
          <w:sz w:val="23"/>
          <w:szCs w:val="23"/>
        </w:rPr>
        <w:t>，那么</w:t>
      </w:r>
      <w:r>
        <w:rPr>
          <w:rStyle w:val="richmediacontentany"/>
          <w:rFonts w:ascii="SimHei" w:eastAsia="SimHei" w:hAnsi="SimHei" w:cs="SimHei"/>
          <w:b/>
          <w:bCs/>
          <w:color w:val="000000"/>
          <w:spacing w:val="8"/>
          <w:sz w:val="23"/>
          <w:szCs w:val="23"/>
        </w:rPr>
        <w:t>需要超前地研究一些问题。</w:t>
      </w:r>
      <w:r>
        <w:rPr>
          <w:rStyle w:val="richmediacontentany"/>
          <w:rFonts w:ascii="SimHei" w:eastAsia="SimHei" w:hAnsi="SimHei" w:cs="SimHei"/>
          <w:color w:val="000000"/>
          <w:spacing w:val="8"/>
          <w:sz w:val="23"/>
          <w:szCs w:val="23"/>
        </w:rPr>
        <w:t>究竟中国现在发展到什么阶段？那么我们的指标体系要做哪些改进？特别是现在“一带一路”中国整个的规模这么大的规模走向世界，了解发展中国家，了解非洲，了解拉美，了解西方，准确地把握，这样我们就形成一种真正的定力。这个定力我觉得是最重要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both"/>
        <w:rPr>
          <w:rFonts w:ascii="DengXian" w:eastAsia="DengXian" w:hAnsi="DengXian" w:cs="DengXian"/>
          <w:color w:val="000000"/>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jc w:val="center"/>
        <w:rPr>
          <w:rFonts w:ascii="Arial" w:eastAsia="Arial" w:hAnsi="Arial" w:cs="Arial"/>
          <w:color w:val="000000"/>
          <w:spacing w:val="22"/>
          <w:sz w:val="26"/>
          <w:szCs w:val="26"/>
        </w:rPr>
      </w:pPr>
      <w:r>
        <w:rPr>
          <w:rStyle w:val="richmediacontentany"/>
          <w:rFonts w:ascii="SimSun" w:eastAsia="SimSun" w:hAnsi="SimSun" w:cs="SimSun"/>
          <w:b/>
          <w:bCs/>
          <w:color w:val="A63415"/>
          <w:spacing w:val="22"/>
          <w:sz w:val="23"/>
          <w:szCs w:val="23"/>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jc w:val="center"/>
        <w:rPr>
          <w:rFonts w:ascii="Arial" w:eastAsia="Arial" w:hAnsi="Arial" w:cs="Arial"/>
          <w:color w:val="000000"/>
          <w:spacing w:val="22"/>
          <w:sz w:val="26"/>
          <w:szCs w:val="26"/>
        </w:rPr>
      </w:pPr>
      <w:r>
        <w:rPr>
          <w:rStyle w:val="richmediacontentany"/>
          <w:rFonts w:ascii="SimSun" w:eastAsia="SimSun" w:hAnsi="SimSun" w:cs="SimSun"/>
          <w:b/>
          <w:bCs/>
          <w:color w:val="A63415"/>
          <w:spacing w:val="22"/>
          <w:sz w:val="23"/>
          <w:szCs w:val="23"/>
        </w:rPr>
        <w:t>东方卫视《这就是中</w:t>
      </w:r>
      <w:r>
        <w:rPr>
          <w:rStyle w:val="richmediacontentany"/>
          <w:rFonts w:ascii="SimSun" w:eastAsia="SimSun" w:hAnsi="SimSun" w:cs="SimSun"/>
          <w:b/>
          <w:bCs/>
          <w:color w:val="A63415"/>
          <w:spacing w:val="22"/>
          <w:sz w:val="23"/>
          <w:szCs w:val="23"/>
        </w:rPr>
        <w:t>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jc w:val="center"/>
        <w:rPr>
          <w:rFonts w:ascii="Arial" w:eastAsia="Arial" w:hAnsi="Arial" w:cs="Arial"/>
          <w:color w:val="000000"/>
          <w:spacing w:val="22"/>
          <w:sz w:val="26"/>
          <w:szCs w:val="26"/>
        </w:rPr>
      </w:pPr>
      <w:r>
        <w:rPr>
          <w:rStyle w:val="richmediacontentany"/>
          <w:rFonts w:ascii="SimSun" w:eastAsia="SimSun" w:hAnsi="SimSun" w:cs="SimSun"/>
          <w:b/>
          <w:bCs/>
          <w:color w:val="A63415"/>
          <w:spacing w:val="22"/>
          <w:sz w:val="23"/>
          <w:szCs w:val="23"/>
        </w:rPr>
        <w:t>每周一晚</w:t>
      </w:r>
      <w:r>
        <w:rPr>
          <w:rStyle w:val="richmediacontentany"/>
          <w:rFonts w:ascii="Arial" w:eastAsia="Arial" w:hAnsi="Arial" w:cs="Arial"/>
          <w:b/>
          <w:bCs/>
          <w:color w:val="A63415"/>
          <w:spacing w:val="22"/>
          <w:sz w:val="23"/>
          <w:szCs w:val="23"/>
        </w:rPr>
        <w:t>22</w:t>
      </w:r>
      <w:r>
        <w:rPr>
          <w:rStyle w:val="richmediacontentany"/>
          <w:rFonts w:ascii="SimSun" w:eastAsia="SimSun" w:hAnsi="SimSun" w:cs="SimSun"/>
          <w:b/>
          <w:bCs/>
          <w:color w:val="A63415"/>
          <w:spacing w:val="22"/>
          <w:sz w:val="23"/>
          <w:szCs w:val="23"/>
        </w:rPr>
        <w:t>：</w:t>
      </w:r>
      <w:r>
        <w:rPr>
          <w:rStyle w:val="richmediacontentany"/>
          <w:rFonts w:ascii="Arial" w:eastAsia="Arial" w:hAnsi="Arial" w:cs="Arial"/>
          <w:b/>
          <w:bCs/>
          <w:color w:val="A63415"/>
          <w:spacing w:val="22"/>
          <w:sz w:val="23"/>
          <w:szCs w:val="23"/>
        </w:rPr>
        <w:t>00</w:t>
      </w:r>
      <w:r>
        <w:rPr>
          <w:rFonts w:ascii="Arial" w:eastAsia="Arial" w:hAnsi="Arial" w:cs="Arial"/>
          <w:strike w:val="0"/>
          <w:color w:val="000000"/>
          <w:spacing w:val="22"/>
          <w:sz w:val="26"/>
          <w:szCs w:val="26"/>
          <w:u w:val="none"/>
        </w:rPr>
        <w:drawing>
          <wp:inline>
            <wp:extent cx="5486400" cy="819404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674964" name=""/>
                    <pic:cNvPicPr>
                      <a:picLocks noChangeAspect="1"/>
                    </pic:cNvPicPr>
                  </pic:nvPicPr>
                  <pic:blipFill>
                    <a:blip xmlns:r="http://schemas.openxmlformats.org/officeDocument/2006/relationships" r:embed="rId10"/>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0771&amp;idx=1&amp;sn=971da6acc7b3397ac80f42a8f37b60d9&amp;chksm=8bb07322bcc7fa34c598550d6a4ac8fe4bcf5ce3f16e5f094483f1e392946ea5a2a4da44d915&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用西方的指标体系衡量中国，没有意义！（上）</dc:title>
  <cp:revision>1</cp:revision>
</cp:coreProperties>
</file>