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对话震撼西方，未来中美如何探索大国相处之道?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2021-04-13</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主</w:t>
      </w:r>
      <w:r>
        <w:rPr>
          <w:rStyle w:val="richmediacontentany"/>
          <w:rFonts w:ascii="微软雅黑" w:eastAsia="微软雅黑" w:hAnsi="微软雅黑" w:cs="微软雅黑"/>
          <w:color w:val="333333"/>
          <w:spacing w:val="22"/>
          <w:sz w:val="21"/>
          <w:szCs w:val="21"/>
        </w:rPr>
        <w:t>持人  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Arial" w:eastAsia="Arial" w:hAnsi="Arial" w:cs="Arial"/>
          <w:color w:val="3F3E3F"/>
          <w:spacing w:val="22"/>
          <w:sz w:val="21"/>
          <w:szCs w:val="21"/>
        </w:rPr>
      </w:pPr>
      <w:r>
        <w:rPr>
          <w:rStyle w:val="richmediacontentany"/>
          <w:rFonts w:ascii="微软雅黑" w:eastAsia="微软雅黑" w:hAnsi="微软雅黑" w:cs="微软雅黑"/>
          <w:color w:val="3F3E3F"/>
          <w:spacing w:val="22"/>
          <w:sz w:val="21"/>
          <w:szCs w:val="21"/>
        </w:rPr>
        <w:t>嘉宾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Arial" w:eastAsia="Arial" w:hAnsi="Arial" w:cs="Arial"/>
          <w:color w:val="3F3E3F"/>
          <w:spacing w:val="22"/>
          <w:sz w:val="21"/>
          <w:szCs w:val="21"/>
        </w:rPr>
      </w:pPr>
      <w:r>
        <w:rPr>
          <w:rStyle w:val="richmediacontentany"/>
          <w:rFonts w:ascii="微软雅黑" w:eastAsia="微软雅黑" w:hAnsi="微软雅黑" w:cs="微软雅黑"/>
          <w:color w:val="3F3E3F"/>
          <w:spacing w:val="22"/>
          <w:sz w:val="21"/>
          <w:szCs w:val="21"/>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Arial" w:eastAsia="Arial" w:hAnsi="Arial" w:cs="Arial"/>
          <w:color w:val="3F3E3F"/>
          <w:spacing w:val="22"/>
          <w:sz w:val="21"/>
          <w:szCs w:val="21"/>
        </w:rPr>
      </w:pPr>
      <w:r>
        <w:rPr>
          <w:rStyle w:val="richmediacontentany"/>
          <w:rFonts w:ascii="微软雅黑" w:eastAsia="微软雅黑" w:hAnsi="微软雅黑" w:cs="微软雅黑"/>
          <w:color w:val="3F3E3F"/>
          <w:spacing w:val="22"/>
          <w:sz w:val="21"/>
          <w:szCs w:val="21"/>
        </w:rPr>
        <w:t>鲁传颖  上海国际问题研究院 网络空间国际治理研究中心秘书长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通过这次中美高层在阿拉斯加的“2+2”对话，很多老百姓说中国外交感觉有点发生变化，但其实要说到中国外交官他们的风采，他们的能力，一直以来都是这么优秀的。如果说大家感觉到有一点变的话，张老师您觉得这个变在哪儿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我觉得就是习主席讲这个，我们平视这个世界，这是最大的变化，所以我刚才用这个词叫</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平视外交</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，一平视就不一样了，那么就不是一个像过去我们解释、对话比较多。</w:t>
      </w:r>
      <w:r>
        <w:rPr>
          <w:rStyle w:val="richmediacontentany"/>
          <w:rFonts w:ascii="SimHei" w:eastAsia="SimHei" w:hAnsi="SimHei" w:cs="SimHei"/>
          <w:color w:val="333333"/>
          <w:spacing w:val="8"/>
          <w:sz w:val="23"/>
          <w:szCs w:val="23"/>
        </w:rPr>
        <w:t>现在是我叫交锋、交流，这个方法，一个是更能够实事求是地反映中国世界力量对比的变化，另外，确实就是西方太傲慢了，我一直主张对于傲慢你要比它还要傲慢，这样他才能够理解，以西方能够听得懂的语言，把事情讲清楚，西方是最承认实力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看不见的战场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网络空间交锋如何辨别？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imHei" w:eastAsia="SimHei" w:hAnsi="SimHei" w:cs="SimHei"/>
          <w:color w:val="B00D07"/>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该交锋就是要交锋，该对话要对话，这可能是大家感觉到的变。但这个变的背后是国家实力的变化。那鲁先生，您是来自于网络空间的整个治理研究，可能说外交战线的这样的对话是大家看得见的，网络空间的这种交锋可能是大家看不见的，它是以什么样的方式呈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color w:val="333333"/>
          <w:spacing w:val="8"/>
          <w:sz w:val="23"/>
          <w:szCs w:val="23"/>
        </w:rPr>
        <w:t>我想给大家举个例子吧，就是</w:t>
      </w:r>
      <w:r>
        <w:rPr>
          <w:rStyle w:val="richmediacontentany"/>
          <w:rFonts w:ascii="SimHei" w:eastAsia="SimHei" w:hAnsi="SimHei" w:cs="SimHei"/>
          <w:b/>
          <w:bCs/>
          <w:color w:val="333333"/>
          <w:spacing w:val="8"/>
          <w:sz w:val="23"/>
          <w:szCs w:val="23"/>
        </w:rPr>
        <w:t>在上一次美国大选的时候，也是美国政府炒作的一个问题，俄罗斯黑客干预美国大选。美国专门成立了一个由FBI的高级官员担任组长的一个调查组。后来他们发布了一份非常厚的一</w:t>
      </w:r>
      <w:r>
        <w:rPr>
          <w:rStyle w:val="richmediacontentany"/>
          <w:rFonts w:ascii="SimHei" w:eastAsia="SimHei" w:hAnsi="SimHei" w:cs="SimHei"/>
          <w:b/>
          <w:bCs/>
          <w:color w:val="333333"/>
          <w:spacing w:val="8"/>
          <w:sz w:val="23"/>
          <w:szCs w:val="23"/>
        </w:rPr>
        <w:t>个报告叫</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穆勒报告</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，实际上里边就提到了一些细节，描述俄罗斯的黑客是怎么去干预美国大选的。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当然我个人没有办法去证明美国这么说一定是对的，但是从这个细节里边，其实我们可以反映出来，就是说在这个大家看不见的这个空间，比如说社交媒体平台上，然后有些帐号，你也不知道这个帐号背后是谁，但是实际上它影响力非常大，为什么呢？因为它其实进入了你的国家的这个舆论场当中去了，但是你不知道他是一个外国人，你很可能认为他就是你的邻居，是你的同事，然后他在组织你、动员你去参与一些政治性的集会，或者是参与一些公众话题的讨论，然后你认为好像非常志同道合，但背后你其实没有意识到是由其它国家的这些情报机构在背后操纵这件事情，所以这是一个非常大的一个国家安全的这样一个隐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也就是说网络上的这种交锋它有可能会以你完全意识不到的这种方式已经在你的身边出现，在展开。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现在网络上没有硝烟的战争或者战斗，无时无刻不在进行</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我觉得中国网民用词用得很准确</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带节奏</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比方在西方的或者港台的，反共势力他们做的一些网站，他们有的是已经潜入各种各样的社区，而且他们有些是长期布局的，你看得出来，他可能平时讨论的是做饭、音乐，电影，但他实际上里边他是在培养他的政治倾向，然后到需要的时候发挥这样的作用，所以“带节奏”这个词非常明显。你看好了，只要一个热的题目出来，对西方不利的，马上就出来另外一个题目，来转移大家的注意力，每天都可以看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imHei" w:eastAsia="SimHei" w:hAnsi="SimHei" w:cs="SimHei"/>
          <w:color w:val="B00D07"/>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交锋过后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中国外交展现哪些“新常态”？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imHei" w:eastAsia="SimHei" w:hAnsi="SimHei" w:cs="SimHei"/>
          <w:color w:val="B00D07"/>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所以你看两位刚才说的这个也是给大家提个醒，网络世界我们怎么去，感受和辨别一下是怎么回事，这个网络空间这种交锋离我们也不远的。我们回到中国外交这个话题，除了这个阿拉斯加“2+2”的会晤，我们注意到，比如说在“新疆棉”的问题上，我们也是不怕交锋，敢于亮明我们的观点，亮明我们的立场，包括还有我们对中东地区的一些访问等等，我们看到是一系列的外交动作。</w:t>
      </w:r>
      <w:r>
        <w:rPr>
          <w:rStyle w:val="richmediacontentany"/>
          <w:rFonts w:ascii="SimHei" w:eastAsia="SimHei" w:hAnsi="SimHei" w:cs="SimHei"/>
          <w:b/>
          <w:bCs/>
          <w:color w:val="333333"/>
          <w:spacing w:val="8"/>
          <w:sz w:val="23"/>
          <w:szCs w:val="23"/>
        </w:rPr>
        <w:t>我们是由守转攻，这个是一个比较大的变化，未来这会不会是我们中国外交，现在有人用这样一个词，叫</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新常态</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，您解读呢？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w:t>
      </w:r>
      <w:r>
        <w:rPr>
          <w:rStyle w:val="richmediacontentany"/>
          <w:rFonts w:ascii="SimHei" w:eastAsia="SimHei" w:hAnsi="SimHei" w:cs="SimHei"/>
          <w:color w:val="6DADF7"/>
          <w:spacing w:val="22"/>
          <w:sz w:val="23"/>
          <w:szCs w:val="23"/>
        </w:rPr>
        <w:t>维为：</w:t>
      </w:r>
      <w:r>
        <w:rPr>
          <w:rStyle w:val="richmediacontentany"/>
          <w:rFonts w:ascii="SimHei" w:eastAsia="SimHei" w:hAnsi="SimHei" w:cs="SimHei"/>
          <w:b/>
          <w:bCs/>
          <w:color w:val="333333"/>
          <w:spacing w:val="8"/>
          <w:sz w:val="23"/>
          <w:szCs w:val="23"/>
        </w:rPr>
        <w:t>我个人觉得也可以用，除了我们两位资深外交官对美国非常强硬的发话，把中国人憋的气说出来，然后你接着看，就是中俄外长在桂林会晤，发表一个声明，份量很重的声明。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然后是王毅外长访问六个中东国家。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马不停蹄。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和伊朗签订25年的战略合作协议，而且里边根据伊朗方面透露，包括了大量的采购石油，然后用人民币支付，用数字货币，这些都是挖美国的根的一些东西，美国人很害怕的，对不对？还有使用北斗卫星、北斗系统，所以这些一看就是跟美国正面的（交锋）另外还有我们的国防部长魏凤和，访问东欧，然后到贝尔格莱德去吊唁这个现场，而且明确地说中国的军队不允许这种历史再重现，</w:t>
      </w:r>
      <w:r>
        <w:rPr>
          <w:rStyle w:val="richmediacontentany"/>
          <w:rFonts w:ascii="SimHei" w:eastAsia="SimHei" w:hAnsi="SimHei" w:cs="SimHei"/>
          <w:b/>
          <w:bCs/>
          <w:color w:val="333333"/>
          <w:spacing w:val="8"/>
          <w:sz w:val="23"/>
          <w:szCs w:val="23"/>
        </w:rPr>
        <w:t>这是非常掷地有声的，这就是一个态度的变化，就是我们平视这个世界，平视我们的对手，然后如果你要傲慢，对不起，我们不吃这一套。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color w:val="333333"/>
          <w:spacing w:val="8"/>
          <w:sz w:val="23"/>
          <w:szCs w:val="23"/>
        </w:rPr>
        <w:t>对，您刚才讲的，这一系列的外交行动当中，其实有一个细节是关于中国和阿拉伯联盟，签订了一个中阿数据安全倡议。那这个其实是有个背景的，这个中阿的数据安全倡议实际上是基于我们这个全球数据安全倡议的一个蓝本。那它意味着什么呢？</w:t>
      </w:r>
      <w:r>
        <w:rPr>
          <w:rStyle w:val="richmediacontentany"/>
          <w:rFonts w:ascii="SimHei" w:eastAsia="SimHei" w:hAnsi="SimHei" w:cs="SimHei"/>
          <w:b/>
          <w:bCs/>
          <w:color w:val="333333"/>
          <w:spacing w:val="8"/>
          <w:sz w:val="23"/>
          <w:szCs w:val="23"/>
        </w:rPr>
        <w:t>就是说我们在这个国际体系当中，你会发现其实很多的国际规则是西方国家制定的。那网络空间是一个新的疆域，在这个疆域当中，是一个平等起跑的这样一个过程，那我们中国在这方面呢，</w:t>
      </w:r>
      <w:r>
        <w:rPr>
          <w:rStyle w:val="richmediacontentany"/>
          <w:rFonts w:ascii="SimHei" w:eastAsia="SimHei" w:hAnsi="SimHei" w:cs="SimHei"/>
          <w:b/>
          <w:bCs/>
          <w:color w:val="333333"/>
          <w:spacing w:val="8"/>
          <w:sz w:val="23"/>
          <w:szCs w:val="23"/>
        </w:rPr>
        <w:t>就跟西方相对来说，</w:t>
      </w:r>
      <w:r>
        <w:rPr>
          <w:rStyle w:val="richmediacontentany"/>
          <w:rFonts w:ascii="SimHei" w:eastAsia="SimHei" w:hAnsi="SimHei" w:cs="SimHei"/>
          <w:b/>
          <w:bCs/>
          <w:color w:val="333333"/>
          <w:spacing w:val="8"/>
          <w:sz w:val="23"/>
          <w:szCs w:val="23"/>
        </w:rPr>
        <w:t>在规则上我们是平行的，然后我们提出的这个数据安全倡议，在国际上的影响力和份量是非常大的</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然后现在又跟阿拉伯联盟签订了这个中阿的倡议，在一定程度上就是把这个倡议慢慢地转化为实践，转化为全球性的这样一个规则，受到了国际社会更多的认可，所以从这个角度来说，更大地反映了中国的这种在规则制定权上面的影响力越来越大，然后也越来越能够被接受。我觉得这个也是一个非常大的一个转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对，我们不仅提出不一样的意见，其实我们还有非常实质性的举措，是在后面跟着来的，这一点很重要。在网络空间这一块，美国好像特别特别重视，说了所谓叫“Naming And Shaming”，就是他非常重视在这一块对别国的攻击，他们是不是在网络空间这一块，其实花的力气非常大？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b/>
          <w:bCs/>
          <w:color w:val="333333"/>
          <w:spacing w:val="8"/>
          <w:sz w:val="23"/>
          <w:szCs w:val="23"/>
        </w:rPr>
        <w:t>美国发明了互联网，这是一个事实，并且美国的互联网企业的这种能力也是非常强的。不</w:t>
      </w:r>
      <w:r>
        <w:rPr>
          <w:rStyle w:val="richmediacontentany"/>
          <w:rFonts w:ascii="SimHei" w:eastAsia="SimHei" w:hAnsi="SimHei" w:cs="SimHei"/>
          <w:b/>
          <w:bCs/>
          <w:color w:val="333333"/>
          <w:spacing w:val="8"/>
          <w:sz w:val="23"/>
          <w:szCs w:val="23"/>
        </w:rPr>
        <w:t>仅限</w:t>
      </w:r>
      <w:r>
        <w:rPr>
          <w:rStyle w:val="richmediacontentany"/>
          <w:rFonts w:ascii="SimHei" w:eastAsia="SimHei" w:hAnsi="SimHei" w:cs="SimHei"/>
          <w:b/>
          <w:bCs/>
          <w:color w:val="333333"/>
          <w:spacing w:val="8"/>
          <w:sz w:val="23"/>
          <w:szCs w:val="23"/>
        </w:rPr>
        <w:t>于此，它的网络监控能力也是非常强的，大家知道2013年的时候斯诺登事件，当时就曝出来美国对全球展开进攻。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w:t>
      </w:r>
      <w:r>
        <w:rPr>
          <w:rStyle w:val="richmediacontentany"/>
          <w:rFonts w:ascii="SimHei" w:eastAsia="SimHei" w:hAnsi="SimHei" w:cs="SimHei"/>
          <w:color w:val="6DADF7"/>
          <w:spacing w:val="22"/>
          <w:sz w:val="23"/>
          <w:szCs w:val="23"/>
        </w:rPr>
        <w:t>传颖：</w:t>
      </w:r>
      <w:r>
        <w:rPr>
          <w:rStyle w:val="richmediacontentany"/>
          <w:rFonts w:ascii="SimHei" w:eastAsia="SimHei" w:hAnsi="SimHei" w:cs="SimHei"/>
          <w:color w:val="333333"/>
          <w:spacing w:val="8"/>
          <w:sz w:val="23"/>
          <w:szCs w:val="23"/>
        </w:rPr>
        <w:t>这个角度上来说，其实美国是它在攻击方面，它是非常领先的，但同时呢它又非常担心别人攻击它，可能中国人没有想到我会用网络来攻击它，但是由于它自己做了很多场景的这种推演，他认为这方面是我的危险，中国就一定会这么做，所以它就不断地用这个议题来打压中国，所以这个逻辑是非常有意思的一个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这个就像前段时间“新疆棉”，大家也都在总结，说当美国在指责一个国家的时候，你先不要说这个国家是不是真的做过这个事，你马上要想美国自己大概历史上是做过这个事。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它做过的，它就要怀疑别人，它监听别人，它就怀疑你可能搞监听，它搞奴隶制度，结果它认为你也搞这个制度，它搞集中营，过去搞过，它觉得你也在搞集中营，真是这样的，很有意思这些人。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对话震撼西方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未来中美如何探索大国相处之道?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回到这个外交的话题，其实不光是“2+2”会晤，还有一系列的外交动作，我们也注意到西方的一些媒体它有一些报道，它有一些评论和观察。在他们的评论观察当中有什么共性吗？他们怎么来理解这一系列的动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从</w:t>
      </w:r>
      <w:r>
        <w:rPr>
          <w:rStyle w:val="richmediacontentany"/>
          <w:rFonts w:ascii="SimHei" w:eastAsia="SimHei" w:hAnsi="SimHei" w:cs="SimHei"/>
          <w:b/>
          <w:bCs/>
          <w:color w:val="333333"/>
          <w:spacing w:val="8"/>
          <w:sz w:val="23"/>
          <w:szCs w:val="23"/>
        </w:rPr>
        <w:t>西方媒体他们确实没有想到中国会这么强硬。现在看来这个效果是好的，我叫震撼了西方</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杨洁篪在世界媒体之下，灯光之下来这样公开地讲，觉得这个效果非常之好，一下就传到了整个世界。</w:t>
      </w:r>
      <w:r>
        <w:rPr>
          <w:rStyle w:val="richmediacontentany"/>
          <w:rFonts w:ascii="SimHei" w:eastAsia="SimHei" w:hAnsi="SimHei" w:cs="SimHei"/>
          <w:color w:val="333333"/>
          <w:spacing w:val="8"/>
          <w:sz w:val="23"/>
          <w:szCs w:val="23"/>
        </w:rPr>
        <w:t>因为我们讲的真话，真话它就有力量，杨洁篪没有过分，他说你美国很多人都说你们自己的人权也有问题，你们的民主也都有问题，这是真实情况。结果你看美国的媒体一半，或多或少都在说，是啊。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说得很有道理。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对，所以效果就非常好，真的。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b/>
          <w:bCs/>
          <w:color w:val="333333"/>
          <w:spacing w:val="8"/>
          <w:sz w:val="23"/>
          <w:szCs w:val="23"/>
        </w:rPr>
        <w:t>在这次的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2+2</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对话，成为了一个关注的焦点，实际上也有助于西方社会认认真真地来理解一下中国的外交，来理解一下中国的对外政策。</w:t>
      </w:r>
      <w:r>
        <w:rPr>
          <w:rStyle w:val="richmediacontentany"/>
          <w:rFonts w:ascii="SimHei" w:eastAsia="SimHei" w:hAnsi="SimHei" w:cs="SimHei"/>
          <w:color w:val="333333"/>
          <w:spacing w:val="8"/>
          <w:sz w:val="23"/>
          <w:szCs w:val="23"/>
        </w:rPr>
        <w:t>那么这个实际上对于他们更理性地了解中国政策，实际上是有好处的，比原来那种就是非常肤浅地去指责中国，跟着政府一起来指责中国、羞辱中国，要好很多。我个人觉得是，当这个问题关注度高了以后，就会有各种声音出来，然后也会促进一种良性的一种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因为大家都把底线亮好了，所以反而可以促成后面的对话。所以接下来的问题是，中美接下来的对话，它会不会反而可以展开得更加顺利？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这个我总体上对于拜登这个政府，包括他的能力，我还是有保留的。即使对话，讲得积极一点，有很多成果，能不能落实。因为他在美国国内也是个相对比较弱势的政府，所以不能有过高的期待，所以我觉得我们还是要坚持我们该做什么就做什么，我们走我们自己的路，在中美关系上，我们按照我们的既定部署定调。保持我们的定力，主动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对，保持定力，保持清醒，保持主动权。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color w:val="333333"/>
          <w:spacing w:val="8"/>
          <w:sz w:val="23"/>
          <w:szCs w:val="23"/>
        </w:rPr>
        <w:t>我想从年三十的这个两国元首的电话，然后到这次的高层战略对话，其实接下来我想应该是相应地会全方位地展开，原来我们有四个对话机制，包括像战略对话、全面经济对话、执法与网络安全对话，以及人文对话，那么接下来其实在这些领域，中美是避不开的。我想如果作为一个理性的政府的话，那美国其实是应该跟中国就这些存在的问题去展开对话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中美实际上这两个大国的关系，理论上这个是一个大家可以开始在竞争的地方竞争，在合作的地方合作。但现在麻烦在什么地方呢？就是在一些最基本的问题上，因为我们是有底线的，涉及到我们核心利益的问题上，你也在不停地踩我们底线的时候，那么我们其他领域的合作可能也会受到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比如台湾问题我们最关心的，南海问题上我们最关心这些问题上。你拼命挑战我们的底线，成百上千次的侦察机过来等等，然后派官员访问台湾等等，这就意味着它一定会影响其他领域的合作，消极的影响。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color w:val="333333"/>
          <w:spacing w:val="8"/>
          <w:sz w:val="23"/>
          <w:szCs w:val="23"/>
        </w:rPr>
        <w:t>对，我认为美方的这个信号是很重要的，就是前后矛盾的信号，自相矛盾的信号，如果你要谈，你要尊重我的核心利益，如果你再来侵犯我的核心利益，那么在一些合作性的领域，我们没有办法去开展对话的。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对，您刚说到一个信号问题，可是恰恰在美国它的所谓的这种战略思维，包括它固有的一种战术打法上，它释放出来的信号，一定是模糊的。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但这种模糊何尝不是它自己的真实写照。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张维为回忆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外交工作时的特殊经历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好，我们来开放一下现场对话，哪边有朋友要提问，可以先举手，好，来，欢迎这位。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黄英：</w:t>
      </w:r>
      <w:r>
        <w:rPr>
          <w:rStyle w:val="richmediacontentany"/>
          <w:rFonts w:ascii="SimHei" w:eastAsia="SimHei" w:hAnsi="SimHei" w:cs="SimHei"/>
          <w:color w:val="333333"/>
          <w:spacing w:val="8"/>
          <w:sz w:val="23"/>
          <w:szCs w:val="23"/>
        </w:rPr>
        <w:t>各位老师好，主持人好。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6DADF7"/>
          <w:spacing w:val="22"/>
          <w:sz w:val="23"/>
          <w:szCs w:val="23"/>
        </w:rPr>
        <w:t>：</w:t>
      </w:r>
      <w:r>
        <w:rPr>
          <w:rStyle w:val="richmediacontentany"/>
          <w:rFonts w:ascii="SimHei" w:eastAsia="SimHei" w:hAnsi="SimHei" w:cs="SimHei"/>
          <w:color w:val="333333"/>
          <w:spacing w:val="8"/>
          <w:sz w:val="23"/>
          <w:szCs w:val="23"/>
        </w:rPr>
        <w:t>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黄英：</w:t>
      </w:r>
      <w:r>
        <w:rPr>
          <w:rStyle w:val="richmediacontentany"/>
          <w:rFonts w:ascii="SimHei" w:eastAsia="SimHei" w:hAnsi="SimHei" w:cs="SimHei"/>
          <w:color w:val="333333"/>
          <w:spacing w:val="8"/>
          <w:sz w:val="23"/>
          <w:szCs w:val="23"/>
        </w:rPr>
        <w:t>我叫黄英，是一名在校研究生。杨洁篪主任在会上说美国没有资格同中国这样讲话，说中国人不吃这一套，许多网友说非常振奋人心，觉得很激动，所以我想请问一下张老师，您在外交部工作的时候，有没有遇到这种令您印象比较深刻的事情？有没有这种惊心动魄的时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问到张老师的工作当中来了。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实际上还是有一些的，因为外交也是每天在第一线，我当时主要是做翻译工作。你比方说有一次，我记得是1987年，我陪当时副总理乔石去缅甸、尼泊尔、孟加拉访问，我们从缅甸飞到孟加拉的时候，我们下午到的，一到达卡，我们的大使就来接，接的时候他就跟乔石说了，说刚刚发生一个事情，就是印度准备出兵斯里兰卡。斯里兰卡是个小的岛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对，在最南端。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它上面有两个民族，一个僧伽罗族，一个泰米尔族，这个是英国殖民地遗留下来的问题。当时这个政府是代表更多的是僧伽罗族，他们称泰米尔恐怖主义组织。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猛虎组织。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猛虎组织，而这个猛虎组织是印度背后支持的，因为这个猛虎组织就要被消灭了，所以印度准备派兵去。然后孟加拉很紧张，因为印度在南亚是搞地区霸权主义的。他认为自己是南亚老大。后来乔石很果断，他说今天晚上我们宴会，他说发言稿里要做一些调整，然后一到酒店，发言稿就拿出来，加了一句话，就说是中国政府和人民坚决支持孟加拉国政府和人民捍卫自己的国家主权，就这么一句话，当天晚上这个发言的时候，他就这句话，他念了一下，然后我翻译的，他这句故意停了一下，效果非常好，下面雷鸣般的掌声。人家知道是关键时刻，中国支持我。这是1987年，那个时候中国是多么的弱，那个时候周边的国家是怎么看中国的，是这样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还有一次就是，因为我当时进外交部的时候，刚刚就是有一场危机，就中美关系，就是里根他是代表美国比较右的共和党的势力，它在竞选中反复地讲要跟台湾建交。后来上台之后呢，因为中国一直抗议，然后他说建交我不建交，但是我准备派总统私人代表。因为当时我们级别还没有到，但是可以看一些内部的文件，当时邓小平就说了，如果这样做的话，明确地告诉美国人，中美关系可以退到（上世纪）70年代，甚至60年代，70年代是什么？就是互派联络处，不再是大使级外交关系，降级，不是一般地降。60年代就是战争状态，就是越南战争。所以我们是有底线思维的，不为五斗米折腰，这是邓小平的原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很多这样的事情，有过这样的经历。所以实际上我们一直是有斗争精神的，有些就是过去因为不是互联网时代，不容易看到，现在互联网时代，新媒体、融媒体时代，全在镁光灯下，所以现在可能更来劲一点。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对，就像我说，其实中国外交官他们的能力、风采一如既往，只不过现在大家可能会了解得会更多一点。张老师也经历了很多惊心动魄的历史环节。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我经历了不少。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拜登时代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美国对华科技打压会改变吗?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好，那我们再看看这边有没有朋友要提问，来，欢迎你。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查铭：</w:t>
      </w:r>
      <w:r>
        <w:rPr>
          <w:rStyle w:val="richmediacontentany"/>
          <w:rFonts w:ascii="SimHei" w:eastAsia="SimHei" w:hAnsi="SimHei" w:cs="SimHei"/>
          <w:color w:val="333333"/>
          <w:spacing w:val="8"/>
          <w:sz w:val="23"/>
          <w:szCs w:val="23"/>
        </w:rPr>
        <w:t>两位老师好，主持人好。我叫查铭，是一名来自上外附中的高三学生。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查铭：</w:t>
      </w:r>
      <w:r>
        <w:rPr>
          <w:rStyle w:val="richmediacontentany"/>
          <w:rFonts w:ascii="SimHei" w:eastAsia="SimHei" w:hAnsi="SimHei" w:cs="SimHei"/>
          <w:color w:val="333333"/>
          <w:spacing w:val="8"/>
          <w:sz w:val="23"/>
          <w:szCs w:val="23"/>
        </w:rPr>
        <w:t>在这样一场高层会议之后，美方对中国在科技层面上的打压会有什么态度上的转变吗？如果有的话，对于中国互联网公司，类似于腾讯、字节跳动他们，他们未来在美国的情形，或者发展的前景又是怎样的呢？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请坐，这样的一场对话之后，会有没有什么实质性的变化？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w:t>
      </w:r>
      <w:r>
        <w:rPr>
          <w:rStyle w:val="richmediacontentany"/>
          <w:rFonts w:ascii="SimHei" w:eastAsia="SimHei" w:hAnsi="SimHei" w:cs="SimHei"/>
          <w:b/>
          <w:bCs/>
          <w:color w:val="333333"/>
          <w:spacing w:val="8"/>
          <w:sz w:val="23"/>
          <w:szCs w:val="23"/>
        </w:rPr>
        <w:t>我自己感觉，就是美国打压中国的高科技是他的既定政策。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应该轻易不会变。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因为它整体上真的感到害怕，各个领域算来算去的，哪些已经超过，哪些即将超过。</w:t>
      </w:r>
      <w:r>
        <w:rPr>
          <w:rStyle w:val="richmediacontentany"/>
          <w:rFonts w:ascii="SimHei" w:eastAsia="SimHei" w:hAnsi="SimHei" w:cs="SimHei"/>
          <w:color w:val="333333"/>
          <w:spacing w:val="8"/>
          <w:sz w:val="23"/>
          <w:szCs w:val="23"/>
        </w:rPr>
        <w:t>但我们从包括当时贸易战、科技战对华为他们围剿的时候，我们一直是觉得不用害怕，过去我们没有形成共识，究竟是以自主创新为主，还是以市场化、国际化为主，现在这个共识已经非常明确了，我们今天叫科技自立自强，然后把这么多十四五的计划中的任务科技创新放在第一位，所以等到我们这个危机过了之后，这场中美困难过了之后，科技这个弯过了之后，我们要记住给特朗普先生发一个奖章，感谢他帮助我们清醒地认识到在核心技术上我们一定要自立自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w:t>
      </w:r>
      <w:r>
        <w:rPr>
          <w:rStyle w:val="richmediacontentany"/>
          <w:rFonts w:ascii="SimHei" w:eastAsia="SimHei" w:hAnsi="SimHei" w:cs="SimHei"/>
          <w:color w:val="6DADF7"/>
          <w:spacing w:val="22"/>
          <w:sz w:val="23"/>
          <w:szCs w:val="23"/>
        </w:rPr>
        <w:t>持人何婕：</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你仔细分析，美国的公司，你比方高通公司，它的这个芯片三分之二是卖给中国的，现在这么一打，对华为的攻击之后，它自己损失多少，美国公司是双重的损失。</w:t>
      </w:r>
      <w:r>
        <w:rPr>
          <w:rStyle w:val="richmediacontentany"/>
          <w:rFonts w:ascii="SimHei" w:eastAsia="SimHei" w:hAnsi="SimHei" w:cs="SimHei"/>
          <w:color w:val="333333"/>
          <w:spacing w:val="8"/>
          <w:sz w:val="23"/>
          <w:szCs w:val="23"/>
        </w:rPr>
        <w:t>第一重是中国的市场它没有份额了，这么大的市场，你到世界其他地方哪里去找？第二是中国真的突破之后，你这些东西怎么办？所以你看对于这个科技战，美国很多企业都是反对的，他们觉得这样打是不明智的。对贸易战的反对声音就更强，95%的美国企业都反对的，就我讲这个道理，得不偿失，反而在美国之外形成中国自己的科技实力，同时形成一个新的、绕过美国的一个产业链。所以我觉得就是战略上我们可以非常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color w:val="333333"/>
          <w:spacing w:val="8"/>
          <w:sz w:val="23"/>
          <w:szCs w:val="23"/>
        </w:rPr>
        <w:t>对，我觉得是这样的，就是说在特朗普政府时期，美国是主张一种全面的脱钩，那到了这个拜登政府呢，毕竟是民主党政府，在战术层面，美国国内是有反思的，比如说我曾经去访学的这个美国战略与国际问题研究中心，他就提出一种叫要理性脱钩，就是你脱钩要基于美国的利益，不能说基于伤害中国的目的，对吧？然后另外一种还有人提出叫“小院高墙”的一种战略，就是说我在某些领域，我要把这个围墙竖得高高的，然后维护美国的绝对的优势，但是在一些不重要的领域，我可以放给中国去做，我觉得会有一些策略层面的一些调整，这个是会有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但是您刚举的这两个策略，我在想大家听了可能也会觉得挺有意思，美国人会做出这样的一种调整，恰恰证明他们真的对中国，对这个世界也不了解，你以为你筑起高墙，别人就不再拥有这样的技术，因为我们所有人都在努力啊，我们也会有自主研发、自主创造，对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中美“2+2”对话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是否会造成西方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更统一、更猖獗的反扑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好，我们再看看这边有没有朋友要提问，来，欢迎这位。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李建杰：</w:t>
      </w:r>
      <w:r>
        <w:rPr>
          <w:rStyle w:val="richmediacontentany"/>
          <w:rFonts w:ascii="SimHei" w:eastAsia="SimHei" w:hAnsi="SimHei" w:cs="SimHei"/>
          <w:color w:val="333333"/>
          <w:spacing w:val="8"/>
          <w:sz w:val="23"/>
          <w:szCs w:val="23"/>
        </w:rPr>
        <w:t>谢谢，主持人好，两位老师好。我是一名大四的在读学生，我叫李建杰。然后就是我注意到现在我们提这个“平视外交”，我们在对可能西方的一些领导人、政府提出批评，会对他们的智库、机构，甚至个人提出制裁。但是在社会上也有一种“友邦惊诧”式的论调，一种担心，说我们的这种行为会不会遭到西方更为统一的、更为猖獗的一种反扑，是已有这种担心，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请坐，我们这位朋友提问就很有意思，他说有可能是一种“友邦惊诧”式的观点，很有意思，听听两位的解读。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实际上你这个问题本身也表明你觉得就是。可以更加坚定一点。</w:t>
      </w:r>
      <w:r>
        <w:rPr>
          <w:rStyle w:val="richmediacontentany"/>
          <w:rFonts w:ascii="SimHei" w:eastAsia="SimHei" w:hAnsi="SimHei" w:cs="SimHei"/>
          <w:b/>
          <w:bCs/>
          <w:color w:val="333333"/>
          <w:spacing w:val="8"/>
          <w:sz w:val="23"/>
          <w:szCs w:val="23"/>
        </w:rPr>
        <w:t>因为西方媒体对中国的围剿是一直这样的，我跟你说。为什么我说一出国就爱国，一个是到国外以后，吃不习惯，第二呢，就是天天碰到人家的攻击，很多很傻的、很荒谬的各种各样的观点，你不停要跟人家解释、反驳，你解释一百遍，你就变成爱国主义者，两百遍就伟大的爱国主义者了，就是这样培养起来的。</w:t>
      </w:r>
      <w:r>
        <w:rPr>
          <w:rStyle w:val="richmediacontentany"/>
          <w:rFonts w:ascii="SimHei" w:eastAsia="SimHei" w:hAnsi="SimHei" w:cs="SimHei"/>
          <w:color w:val="333333"/>
          <w:spacing w:val="8"/>
          <w:sz w:val="23"/>
          <w:szCs w:val="23"/>
        </w:rPr>
        <w:t>所以一出国培养爱国主义特别容易，你知道吗？所以我觉得这个反击是必要的，因为甚至有时候一些话讲得狠了一点，我觉得都没有关系，因为他们骂我们已经没有底线了，从蓬佩奥开始一点底线都没有了。你看这次这个，这是俄罗斯的经验，连拜登讲俄罗斯普京，他说他是一个杀人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对。一个国家元首对另一个元首这样的攻击，这个也是属于外交史上也是少见。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张维为：但普京的回答也是蛮厉害的，我祝愿他身体健康，而且说这不是开玩笑的。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鲁传颖：</w:t>
      </w:r>
      <w:r>
        <w:rPr>
          <w:rStyle w:val="richmediacontentany"/>
          <w:rFonts w:ascii="SimHei" w:eastAsia="SimHei" w:hAnsi="SimHei" w:cs="SimHei"/>
          <w:color w:val="333333"/>
          <w:spacing w:val="8"/>
          <w:sz w:val="23"/>
          <w:szCs w:val="23"/>
        </w:rPr>
        <w:t>我想举个例子，就是因为我也是来自一个中国智库的研究人员，我们跟美方有很多的交往。</w:t>
      </w:r>
      <w:r>
        <w:rPr>
          <w:rStyle w:val="richmediacontentany"/>
          <w:rFonts w:ascii="SimHei" w:eastAsia="SimHei" w:hAnsi="SimHei" w:cs="SimHei"/>
          <w:b/>
          <w:bCs/>
          <w:color w:val="333333"/>
          <w:spacing w:val="8"/>
          <w:sz w:val="23"/>
          <w:szCs w:val="23"/>
        </w:rPr>
        <w:t>那么我们发现美方的一些学者，他们的主要的任务就是说他接受了一些外国政府的资助，然后他的主要任务就是炮制一些言论、一些报告，来攻击中国。</w:t>
      </w:r>
      <w:r>
        <w:rPr>
          <w:rStyle w:val="richmediacontentany"/>
          <w:rFonts w:ascii="SimHei" w:eastAsia="SimHei" w:hAnsi="SimHei" w:cs="SimHei"/>
          <w:color w:val="333333"/>
          <w:spacing w:val="8"/>
          <w:sz w:val="23"/>
          <w:szCs w:val="23"/>
        </w:rPr>
        <w:t>我觉得中国政府表明我们的态度和立场是对的，就是说对友华的，对支华的，对客观理性的这种智库也好、学者也好，我们鼓励交流。但是对一些恶意的抹黑，并且在从中有一些利益诉求的，那么对这些人，我觉得我们其实不应该是手软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他们所谓的有制裁，我们提出反制裁，非常的坚定。所以刚才这位朋友也问了，“友邦惊诧”式的观点，你也不用担心。我们今天聊中国外交聊到现在，</w:t>
      </w:r>
      <w:r>
        <w:rPr>
          <w:rStyle w:val="richmediacontentany"/>
          <w:rFonts w:ascii="SimHei" w:eastAsia="SimHei" w:hAnsi="SimHei" w:cs="SimHei"/>
          <w:b/>
          <w:bCs/>
          <w:color w:val="333333"/>
          <w:spacing w:val="8"/>
          <w:sz w:val="23"/>
          <w:szCs w:val="23"/>
        </w:rPr>
        <w:t>一开始张老师对中美</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2+2</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的高层对话的回顾是那么荡气回肠。其实我们今天的这场圆桌论坛的对话是谈笑风生，透着一种轻松，那我想这样的一种轻松恰恰也就是习总书记说的，是一种平视。</w:t>
      </w:r>
      <w:r>
        <w:rPr>
          <w:rStyle w:val="richmediacontentany"/>
          <w:rFonts w:ascii="SimHei" w:eastAsia="SimHei" w:hAnsi="SimHei" w:cs="SimHei"/>
          <w:color w:val="333333"/>
          <w:spacing w:val="8"/>
          <w:sz w:val="23"/>
          <w:szCs w:val="23"/>
        </w:rPr>
        <w:t>因为我们平视这个世界，我们才会有这样的轻松。当然我们也说了，外交战线的交锋我们看得见，还有网络空间的交锋我们看不见，我们都一一地要去观察，要去学习。在最后吧，我觉得还是要向中国一代又一代的外交战线的工作者们，我觉得应该要致敬，要谢谢他们，好，谢谢大家，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000000"/>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19243"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20&amp;idx=3&amp;sn=7bb20fd02a3e131eafb819fcb50ff771&amp;chksm=8bb07c3dbcc7f52b6fda50c13a1dbb61cc6738b2e3a91fbd77a4c49f78b0d6cf65b3491df58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对话震撼西方，未来中美如何探索大国相处之道-</dc:title>
  <cp:revision>1</cp:revision>
</cp:coreProperties>
</file>