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谈谈人权（下）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2021-04-21</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333333"/>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333333"/>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333333"/>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333333"/>
          <w:spacing w:val="8"/>
          <w:sz w:val="20"/>
          <w:szCs w:val="20"/>
        </w:rPr>
        <w:t>许钦铎  |  中央广播电视总台国际台评论员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333333"/>
          <w:spacing w:val="8"/>
          <w:sz w:val="20"/>
          <w:szCs w:val="20"/>
        </w:rPr>
        <w:t>马泽晨  | 春秋研究员研究院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333333"/>
          <w:spacing w:val="8"/>
          <w:sz w:val="20"/>
          <w:szCs w:val="20"/>
        </w:rPr>
        <w:t>叶青林  | 中国研究院特邀研究员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叶青林：</w:t>
      </w:r>
      <w:r>
        <w:rPr>
          <w:rStyle w:val="richmediacontentany"/>
          <w:rFonts w:ascii="微软雅黑" w:eastAsia="微软雅黑" w:hAnsi="微软雅黑" w:cs="微软雅黑"/>
          <w:color w:val="3E3E3E"/>
          <w:spacing w:val="30"/>
          <w:sz w:val="23"/>
          <w:szCs w:val="23"/>
          <w:shd w:val="clear" w:color="auto" w:fill="FFFFFF"/>
        </w:rPr>
        <w:t>关于人权，我首先想分享一个真实的故事。我是2004年在英国留学，我在中餐馆打工，每天晚上跟我搭班的是伊拉克的难民，他跟我说他在海湾战争前，在伊拉克算家庭条件不错的。他是一直想移民去美国的，战后家破人亡，带着一家辗转到了英国，我说那你为什么不去美国呢？他说我那时候至少在伊拉克过的是中产的生活，可是美国人来了，直接把我的家园破了。所以他从此以后非常痛恨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3E3E3E"/>
          <w:spacing w:val="30"/>
          <w:sz w:val="23"/>
          <w:szCs w:val="23"/>
          <w:shd w:val="clear" w:color="auto" w:fill="FFFFFF"/>
        </w:rPr>
        <w:t>我也提供一个故事，现在的很多所谓的普世价值的。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因为泽晨是在法国留学的。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3E3E3E"/>
          <w:spacing w:val="30"/>
          <w:sz w:val="23"/>
          <w:szCs w:val="23"/>
          <w:shd w:val="clear" w:color="auto" w:fill="FFFFFF"/>
        </w:rPr>
        <w:t>是，它很多价值的起源是从法国来的，我们的语言有一个老师，他是以色列人，精通法语、希腊语、拉丁语整个就是一个语言专家。然后最终这位老先生选择在60岁的时候携太太到中国永久定居，老先生说我选择到中国来生活，为什么？他说不仅因为二战时候中国是对犹太人最有庇护的这么一个国家，并且在中国的文化中是包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其实中国的文化对人权的各个层面，它是有一种历史的由来的包容，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30"/>
          <w:sz w:val="23"/>
          <w:szCs w:val="23"/>
          <w:shd w:val="clear" w:color="auto" w:fill="FFFFFF"/>
        </w:rPr>
        <w:t>十几年前的时候，我在上大学去美国加州伯克利参加一个暑期班，我记得当时印象最深的是当地的领队接到我们的第一件事就是警告我们，天黑之后绝对不要出门！不光天黑之后平常要出门尽量不要一个人出门，尽量学校到宿舍两点一线不要走出其他的街区，因为不安全因为很危险。所以像这样一个连基本人民的安全都保护不了的国家，它来跟别人谈人权，真是让人非常的困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我们其实都认为我们的发展也还有一些有待提高的地方，当然我们也很清醒地看到了别人的弱项，但你绝对不能强加于人！好，我接下来开放提问，大家举手示意。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好，这位朋友举手，话筒拿一下。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张教授您好，因为我也是在美国留学的，我感觉其实是美国的媒体讨论很多的问题，它是有双方在辩论，但是如果你仔细的看CNN，还有一些其他的媒体基本上西藏问题，从来没有找过一个中国人上台去辩论。您也可以在美国的新媒体上发表自己的专栏，然后突破传统媒体的封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西方实际上它主流媒体是很知道什么叫政治正确。因为我有一段时间连着好几年，我每年都给《纽约时报》写一点文章，但是我注意到，比方我这边讲，我一篇文章叫《中国模式的魅力</w:t>
      </w:r>
      <w:r>
        <w:rPr>
          <w:rStyle w:val="richmediacontentany"/>
          <w:rFonts w:ascii="微软雅黑" w:eastAsia="微软雅黑" w:hAnsi="微软雅黑" w:cs="微软雅黑"/>
          <w:color w:val="000000"/>
          <w:spacing w:val="30"/>
          <w:sz w:val="23"/>
          <w:szCs w:val="23"/>
          <w:shd w:val="clear" w:color="auto" w:fill="FFFFFF"/>
        </w:rPr>
        <w:t>》2006年写的，</w:t>
      </w:r>
      <w:r>
        <w:rPr>
          <w:rStyle w:val="richmediacontentany"/>
          <w:rFonts w:ascii="微软雅黑" w:eastAsia="微软雅黑" w:hAnsi="微软雅黑" w:cs="微软雅黑"/>
          <w:color w:val="3E3E3E"/>
          <w:spacing w:val="30"/>
          <w:sz w:val="23"/>
          <w:szCs w:val="23"/>
          <w:shd w:val="clear" w:color="auto" w:fill="FFFFFF"/>
        </w:rPr>
        <w:t>旁边一篇《中国即将崩溃》。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w:t>
      </w:r>
      <w:r>
        <w:rPr>
          <w:rStyle w:val="richmediacontentany"/>
          <w:rFonts w:ascii="微软雅黑" w:eastAsia="微软雅黑" w:hAnsi="微软雅黑" w:cs="微软雅黑"/>
          <w:color w:val="6DADF7"/>
          <w:spacing w:val="22"/>
          <w:sz w:val="23"/>
          <w:szCs w:val="23"/>
          <w:shd w:val="clear" w:color="auto" w:fill="FFFFFF"/>
        </w:rPr>
        <w:t>持人何婕：</w:t>
      </w:r>
      <w:r>
        <w:rPr>
          <w:rStyle w:val="richmediacontentany"/>
          <w:rFonts w:ascii="微软雅黑" w:eastAsia="微软雅黑" w:hAnsi="微软雅黑" w:cs="微软雅黑"/>
          <w:color w:val="3E3E3E"/>
          <w:spacing w:val="30"/>
          <w:sz w:val="23"/>
          <w:szCs w:val="23"/>
          <w:shd w:val="clear" w:color="auto" w:fill="FFFFFF"/>
        </w:rPr>
        <w:t>就是马上要消除你的影响了是吧？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它宏观把握你这个比例一定是1/10，不能再多。这个我见得太多了。比方说他也请你去参加过会议，也进行辩论。但最后报道的时候你只有很小一部分，或者甚至就是说你参加了没有报道。所以你怎么自媒体上突破也可以，但你需要影响关键的人，关键的少数要做这个不太容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我的问题就是美国有一个人权观察组织，它每年发布一个世界人权观察报告，就是您怎么看它的这个报告？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不光人权观察组织发表报告，美国国务院每年也发表一个就是世界各国</w:t>
      </w:r>
      <w:r>
        <w:rPr>
          <w:rStyle w:val="richmediacontentany"/>
          <w:rFonts w:ascii="微软雅黑" w:eastAsia="微软雅黑" w:hAnsi="微软雅黑" w:cs="微软雅黑"/>
          <w:b/>
          <w:bCs/>
          <w:color w:val="3E3E3E"/>
          <w:spacing w:val="30"/>
          <w:sz w:val="23"/>
          <w:szCs w:val="23"/>
          <w:shd w:val="clear" w:color="auto" w:fill="FFFFFF"/>
        </w:rPr>
        <w:t>200多国家，近200个国家人权情况的报告。</w:t>
      </w:r>
      <w:r>
        <w:rPr>
          <w:rStyle w:val="richmediacontentany"/>
          <w:rFonts w:ascii="微软雅黑" w:eastAsia="微软雅黑" w:hAnsi="微软雅黑" w:cs="微软雅黑"/>
          <w:color w:val="3E3E3E"/>
          <w:spacing w:val="30"/>
          <w:sz w:val="23"/>
          <w:szCs w:val="23"/>
          <w:shd w:val="clear" w:color="auto" w:fill="FFFFFF"/>
        </w:rPr>
        <w:t>我当时在日内瓦，我关注日内瓦人权委员会的人权讨论，因为西方每年连着十年就是推出反华提案。我们当时有个外交官在那儿当大使叫沙祖康。那么他很有意思，他反正跟美国人干上了，他就等着美国代表来才发言的，否则不发言的。</w:t>
      </w:r>
      <w:r>
        <w:rPr>
          <w:rStyle w:val="richmediacontentany"/>
          <w:rFonts w:ascii="微软雅黑" w:eastAsia="微软雅黑" w:hAnsi="微软雅黑" w:cs="微软雅黑"/>
          <w:b/>
          <w:bCs/>
          <w:color w:val="3E3E3E"/>
          <w:spacing w:val="30"/>
          <w:sz w:val="23"/>
          <w:szCs w:val="23"/>
          <w:shd w:val="clear" w:color="auto" w:fill="FFFFFF"/>
        </w:rPr>
        <w:t>那次就是西方提出了反华人权提案，沙祖康就发言了，他说我们给大家在座的各位代表发了一本中国国务院新闻办编的美国人权状况报告。他说这个报告材料非常详实，但是我建议你们什么时候看都可以，不要在睡觉前看，看了之后，你是要做噩梦的，太糟糕了，太恐怖了。</w:t>
      </w:r>
      <w:r>
        <w:rPr>
          <w:rStyle w:val="richmediacontentany"/>
          <w:rFonts w:ascii="微软雅黑" w:eastAsia="微软雅黑" w:hAnsi="微软雅黑" w:cs="微软雅黑"/>
          <w:color w:val="3E3E3E"/>
          <w:spacing w:val="30"/>
          <w:sz w:val="23"/>
          <w:szCs w:val="23"/>
          <w:shd w:val="clear" w:color="auto" w:fill="FFFFFF"/>
        </w:rPr>
        <w:t>他就这样开始发言，我觉得很精彩。就说是美国自己人权问题太多了，伊拉克战争、阿富汗战争，联合国核心公约六个没有参加。你怎么好意思去直接的对将近200个国家来进行点评。所以这个事现在逐步变成一种笑话了，没有公信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3E3E3E"/>
          <w:spacing w:val="30"/>
          <w:sz w:val="23"/>
          <w:szCs w:val="23"/>
          <w:shd w:val="clear" w:color="auto" w:fill="FFFFFF"/>
        </w:rPr>
        <w:t>好，我们再看看还有其他朋友，这位朋友的服装很有特色。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张教授好，主持人好！如大家所见，我穿的就是我们的汉服！但是在我穿汉服的时候，这只是我个人的一种坚持和个人的行为！这个我不会强加于别人，但是有很多人就会在网上说我们是大汉族沙文主义！对于这种新型的网络暴力我想请教张教授和主持人，就是说我应该怎么面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首先我真的，我对你们这种致力于传承中国文化的努力，真的很尊重，我想恐怕有一些攻击里面是出于误解，他不一定完全了解。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但是对于网络暴力这个问题，我觉得我们是要认真的对付的。网络暴力很多都是网络谣言，那么实际上有时候老外都看不下去，现在已经好多了，在2011年、2012年的时候，当时美国一个杂志叫Foreign Policy ，它刊登了一篇文章，那文章标题叫People's Republic Rumor谣言人民共和国。包括我上次提到动车事故，7·23动车出轨，当时网络谣言，造谣什么中国政府给欧洲意大利的游客赔了几百万欧元什么，然后没有人制止，谣言广泛的散布就造成很大的问题，使国家治理成本变得非常之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随着网络的兴起，因为每个人都是一个自媒体，各种声音都大，那么它带来的问题，西方政治模式现在证明是很难解决，就是民粹主义，政客就拣老百姓喜欢听的话说。</w:t>
      </w:r>
      <w:r>
        <w:rPr>
          <w:rStyle w:val="richmediacontentany"/>
          <w:rFonts w:ascii="微软雅黑" w:eastAsia="微软雅黑" w:hAnsi="微软雅黑" w:cs="微软雅黑"/>
          <w:color w:val="3E3E3E"/>
          <w:spacing w:val="30"/>
          <w:sz w:val="23"/>
          <w:szCs w:val="23"/>
          <w:shd w:val="clear" w:color="auto" w:fill="FFFFFF"/>
        </w:rPr>
        <w:t>然后呢，目的是当选，当选之后什么都不管，就这样做，自己的利益达到了。</w:t>
      </w:r>
      <w:r>
        <w:rPr>
          <w:rStyle w:val="richmediacontentany"/>
          <w:rFonts w:ascii="微软雅黑" w:eastAsia="微软雅黑" w:hAnsi="微软雅黑" w:cs="微软雅黑"/>
          <w:b/>
          <w:bCs/>
          <w:color w:val="3E3E3E"/>
          <w:spacing w:val="30"/>
          <w:sz w:val="23"/>
          <w:szCs w:val="23"/>
          <w:shd w:val="clear" w:color="auto" w:fill="FFFFFF"/>
        </w:rPr>
        <w:t>那么中国的制度，我觉得现在还有可能比较好处理这样的问题的。现在坦率的说，最近几年习主席主政以后开始抓这个问题，现在我们整个网络空间已经提出这个口号了，就网络治理要使网络空间更加清朗。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一个比较好的方法，我觉得就是法治。看他的网络暴力里边哪一些属于明显地涉法了，是违法的，一定有的。</w:t>
      </w:r>
      <w:r>
        <w:rPr>
          <w:rStyle w:val="richmediacontentany"/>
          <w:rFonts w:ascii="微软雅黑" w:eastAsia="微软雅黑" w:hAnsi="微软雅黑" w:cs="微软雅黑"/>
          <w:color w:val="3E3E3E"/>
          <w:spacing w:val="30"/>
          <w:sz w:val="23"/>
          <w:szCs w:val="23"/>
          <w:shd w:val="clear" w:color="auto" w:fill="FFFFFF"/>
        </w:rPr>
        <w:t>不要针对整个网络群体，就找到这个个案，哪个人说了什么话，这话违背中国哪一条法律，哪一条哪一款，拿起法律的武器。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接下来的提问者在这里。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张教授好，女权无疑是人权的一部分。女权需要我们共同去维护！但是现在有一些中华田园女权，他们似乎已经发展成了非常极端的一个方向，您觉得中国式的女权应该是怎样的？谢谢。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我自己这样看的，中国实际上自己的说法是叫妇女解放。女权这词后来从西方来的，实际上这两个不完全一样的。我个人觉得实际上我们妇女解放产生的效果，我们今天都可以看到。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看最新的世界女企业家排名，中国是绝对领先，最富的女企业家大概2/3都是中国人，背后就是妇女地位的提高。我们讲大上海地区有50万台湾同胞，很多是女性。她们到上海一个重要原因就是她们觉得我可以当老板，在台湾的文化环境中，她一直觉得很难，地位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3E3E3E"/>
          <w:spacing w:val="30"/>
          <w:sz w:val="23"/>
          <w:szCs w:val="23"/>
          <w:shd w:val="clear" w:color="auto" w:fill="FFFFFF"/>
        </w:rPr>
        <w:t>我们听听小姐姐意见。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b/>
          <w:bCs/>
          <w:color w:val="3E3E3E"/>
          <w:spacing w:val="30"/>
          <w:sz w:val="23"/>
          <w:szCs w:val="23"/>
          <w:shd w:val="clear" w:color="auto" w:fill="FFFFFF"/>
        </w:rPr>
        <w:t>我在英国驻过外，然后当时参加过路透社有一个女性报道的培训，其实他们对女性的关注度我觉得这确实是值得我们学习的。</w:t>
      </w:r>
      <w:r>
        <w:rPr>
          <w:rStyle w:val="richmediacontentany"/>
          <w:rFonts w:ascii="微软雅黑" w:eastAsia="微软雅黑" w:hAnsi="微软雅黑" w:cs="微软雅黑"/>
          <w:color w:val="3E3E3E"/>
          <w:spacing w:val="30"/>
          <w:sz w:val="23"/>
          <w:szCs w:val="23"/>
          <w:shd w:val="clear" w:color="auto" w:fill="FFFFFF"/>
        </w:rPr>
        <w:t>然后当时在课上老师就提了十几个国家的记者向我们提问说给你们四五个选项，你们觉得目前世界上同工同酬比例做得最好的国家是哪个？有中国、印度、美国还有一些其他国家，然后他每个人问了一圈问到我的时候我非常犹豫不敢说中国，因为我确实不确定。最后的答案就是中国。我作为在场的唯一一个中国记者居然不敢相信自己国家……觉得非常的惭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对。前两年有一部纪录片是日本的拍的，叫《女性贫困》。然后后来因为这部纪录片太过出名了，后来他就出了一本书叫《女性贫困》，大家看了这本书之后真的是很惊讶。就是</w:t>
      </w:r>
      <w:r>
        <w:rPr>
          <w:rStyle w:val="richmediacontentany"/>
          <w:rFonts w:ascii="微软雅黑" w:eastAsia="微软雅黑" w:hAnsi="微软雅黑" w:cs="微软雅黑"/>
          <w:b/>
          <w:bCs/>
          <w:color w:val="3E3E3E"/>
          <w:spacing w:val="30"/>
          <w:sz w:val="23"/>
          <w:szCs w:val="23"/>
          <w:shd w:val="clear" w:color="auto" w:fill="FFFFFF"/>
        </w:rPr>
        <w:t>日本在差不多一个年龄段就三四十岁的女性群体当中，她的贫困率有那么那么的高，一些女性她其实试图通过受教育去获得大学学位，但是对女性的某种看不见的天花板的限制，让她们即便大学毕业她也没有办法可以很好地获得一个工作。她没有办法就进入到我们说的同工同酬的状态</w:t>
      </w:r>
      <w:r>
        <w:rPr>
          <w:rStyle w:val="richmediacontentany"/>
          <w:rFonts w:ascii="微软雅黑" w:eastAsia="微软雅黑" w:hAnsi="微软雅黑" w:cs="微软雅黑"/>
          <w:b/>
          <w:bCs/>
          <w:color w:val="3E3E3E"/>
          <w:spacing w:val="3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日本、韩国差距是最大的。</w:t>
      </w:r>
      <w:r>
        <w:rPr>
          <w:rStyle w:val="richmediacontentany"/>
          <w:rFonts w:ascii="微软雅黑" w:eastAsia="微软雅黑" w:hAnsi="微软雅黑" w:cs="微软雅黑"/>
          <w:b/>
          <w:bCs/>
          <w:color w:val="3E3E3E"/>
          <w:spacing w:val="30"/>
          <w:sz w:val="23"/>
          <w:szCs w:val="23"/>
          <w:shd w:val="clear" w:color="auto" w:fill="FFFFFF"/>
        </w:rPr>
        <w:t>你到世界走走你就知道了，女权运动欧洲的</w:t>
      </w:r>
      <w:r>
        <w:rPr>
          <w:rStyle w:val="richmediacontentany"/>
          <w:rFonts w:ascii="微软雅黑" w:eastAsia="微软雅黑" w:hAnsi="微软雅黑" w:cs="微软雅黑"/>
          <w:b/>
          <w:bCs/>
          <w:color w:val="3E3E3E"/>
          <w:spacing w:val="30"/>
          <w:sz w:val="23"/>
          <w:szCs w:val="23"/>
          <w:shd w:val="clear" w:color="auto" w:fill="FFFFFF"/>
        </w:rPr>
        <w:t>是</w:t>
      </w:r>
      <w:r>
        <w:rPr>
          <w:rStyle w:val="richmediacontentany"/>
          <w:rFonts w:ascii="微软雅黑" w:eastAsia="微软雅黑" w:hAnsi="微软雅黑" w:cs="微软雅黑"/>
          <w:b/>
          <w:bCs/>
          <w:color w:val="3E3E3E"/>
          <w:spacing w:val="30"/>
          <w:sz w:val="23"/>
          <w:szCs w:val="23"/>
          <w:shd w:val="clear" w:color="auto" w:fill="FFFFFF"/>
        </w:rPr>
        <w:t>什么东西</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有多少东西，我们真的是做到真正的妇女解放，我觉得这个更重要。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西方来的女权，它英文叫feminis也有它的合理性，一部分的合理性，就是因为它从欧洲她们妇女的地位，你比方说最基本的它叫投票权，妇女没有投票权。所以当时起来要投票权。另外就是她因为宗教的影响特别天主教，你比方说不能堕胎，她们要求堕胎权。所以她是另外一个渠道起来的，对我们有些权利也是有启发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但现在我觉得在西方政治正确，我觉得有点走得太远了，我个人的看法。你比方说萨科齐政府，我记得很清楚，他34个内阁部长，他说我要一半是女性，这完全是为了政治正确，这不是真的治国理政的方式，治国理政就是唯才是举，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我觉得恐怕就是对于女权主义或者西方兴起运动，它有它一部分合理的内容，甚至中国也可以借鉴一部分，但是我觉得总体上中国哲学是对的，不要搞极端化，过犹不及。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我们今天这个话题关于人权，张老师一直说中国的很多问题可以到了来说一说的时候，。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张维为：实际上我觉得这是中国崛起很自然的一个过程。不管你鼓励不鼓励，多数中国人，特别年轻人，他就是想把一个真实的中国告诉这个世界。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主持人：对，关键是发自内心的相信，谢谢张老师，掌声再次送给他！同样的掌声也送给在座的各位朋友，我们下次再见。</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9920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196&amp;idx=4&amp;sn=fecdcb483c10f7a46c43477dfc5eb88f&amp;chksm=8bb07d8dbcc7f49b13deac92ad89b4f0d1ef52194d67e5b666181ed05488aeabb760ab5bb09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谈谈人权（下）</dc:title>
  <cp:revision>1</cp:revision>
</cp:coreProperties>
</file>