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吴思科：周恩来总理的外交风采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吴思科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2021-06-23</w:t>
      </w:r>
      <w:hyperlink r:id="rId5" w:anchor="wechat_redirect&amp;cpage=20"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吴思科  |  中国前驻埃及和沙特阿拉伯大使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习近平总书记在纪念周总理</w:t>
      </w:r>
      <w:r>
        <w:rPr>
          <w:rStyle w:val="richmediacontentany"/>
          <w:rFonts w:ascii="微软雅黑" w:eastAsia="微软雅黑" w:hAnsi="微软雅黑" w:cs="微软雅黑"/>
          <w:color w:val="3E3E3E"/>
          <w:spacing w:val="15"/>
          <w:sz w:val="23"/>
          <w:szCs w:val="23"/>
          <w:shd w:val="clear" w:color="auto" w:fill="FFFFFF"/>
        </w:rPr>
        <w:t>120周年诞辰时说：“周恩来，这是一个光荣的名字、不朽的名字。每当我们提起这个名字就感到很温暖、很自豪。周恩来同志在为中国人民谋幸福、为中华民族谋复兴、为人类进步事业而奋斗的光辉一生中建立的卓越功勋、展现的崇高风范，深深铭刻在中国各族人民心中，也深深铭刻在全世界追求和平与正义的人们心中。</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这些话真是说在我们的心坎上。</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求同存异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中国外交理念走向世界！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那么在新中国成立之初，周恩来总理亲自兼任外交部长达9年之久，那么在之后26年任总理期间，外交工作始终是由周恩来总理亲自主导、亲自抓的，而且很多事情都是他自己去亲自践行的。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1955年的万隆会议，是二战之后第一次没有西方强国出席</w:t>
      </w:r>
      <w:r>
        <w:rPr>
          <w:rStyle w:val="richmediacontentany"/>
          <w:rFonts w:ascii="微软雅黑" w:eastAsia="微软雅黑" w:hAnsi="微软雅黑" w:cs="微软雅黑"/>
          <w:b/>
          <w:bCs/>
          <w:color w:val="3E3E3E"/>
          <w:spacing w:val="15"/>
          <w:sz w:val="23"/>
          <w:szCs w:val="23"/>
          <w:shd w:val="clear" w:color="auto" w:fill="FFFFFF"/>
        </w:rPr>
        <w:t>的，</w:t>
      </w:r>
      <w:r>
        <w:rPr>
          <w:rStyle w:val="richmediacontentany"/>
          <w:rFonts w:ascii="微软雅黑" w:eastAsia="微软雅黑" w:hAnsi="微软雅黑" w:cs="微软雅黑"/>
          <w:b/>
          <w:bCs/>
          <w:color w:val="3E3E3E"/>
          <w:spacing w:val="15"/>
          <w:sz w:val="23"/>
          <w:szCs w:val="23"/>
          <w:shd w:val="clear" w:color="auto" w:fill="FFFFFF"/>
        </w:rPr>
        <w:t>发展中国家、新独立的国家的一次会议。</w:t>
      </w:r>
      <w:r>
        <w:rPr>
          <w:rStyle w:val="richmediacontentany"/>
          <w:rFonts w:ascii="微软雅黑" w:eastAsia="微软雅黑" w:hAnsi="微软雅黑" w:cs="微软雅黑"/>
          <w:color w:val="3E3E3E"/>
          <w:spacing w:val="15"/>
          <w:sz w:val="23"/>
          <w:szCs w:val="23"/>
          <w:shd w:val="clear" w:color="auto" w:fill="FFFFFF"/>
        </w:rPr>
        <w:t>所以那次周恩来总理率中国代表团参加万隆会议，对于打破新中国刚刚成立时，西方对中国的封锁，广交朋友，打开外交局面发挥了重要的作用。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因为二战结束之后，西方的势力还是很强大，对中国不友好的声音，也是存在的</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那么面对这种情况，周恩来总理就把原来准备好的一个发言稿，散发给各个代表团，同时利用中午休息的时间，自己亲手起草了一份发言稿。</w:t>
      </w:r>
      <w:r>
        <w:rPr>
          <w:rStyle w:val="richmediacontentany"/>
          <w:rFonts w:ascii="微软雅黑" w:eastAsia="微软雅黑" w:hAnsi="微软雅黑" w:cs="微软雅黑"/>
          <w:b/>
          <w:bCs/>
          <w:color w:val="3E3E3E"/>
          <w:spacing w:val="15"/>
          <w:sz w:val="23"/>
          <w:szCs w:val="23"/>
          <w:shd w:val="clear" w:color="auto" w:fill="FFFFFF"/>
        </w:rPr>
        <w:t>著名的</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求同存异</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就是在这个讲话中间所提出来的</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他特别提到，我们中国代表团是来求同的，不是来立异的。</w:t>
      </w:r>
      <w:r>
        <w:rPr>
          <w:rStyle w:val="richmediacontentany"/>
          <w:rFonts w:ascii="微软雅黑" w:eastAsia="微软雅黑" w:hAnsi="微软雅黑" w:cs="微软雅黑"/>
          <w:color w:val="3E3E3E"/>
          <w:spacing w:val="15"/>
          <w:sz w:val="23"/>
          <w:szCs w:val="23"/>
          <w:shd w:val="clear" w:color="auto" w:fill="FFFFFF"/>
        </w:rPr>
        <w:t>所以通过他这个演讲，实事求是地介绍了中国，对中国的那些质疑也是做了引导，让更多的人了解到中国，使得会议又重新走上了正轨。</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周恩来坚持冒险访问加纳：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危邦不入就失去了朋友！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还有一个重要的事情，</w:t>
      </w:r>
      <w:r>
        <w:rPr>
          <w:rStyle w:val="richmediacontentany"/>
          <w:rFonts w:ascii="微软雅黑" w:eastAsia="微软雅黑" w:hAnsi="微软雅黑" w:cs="微软雅黑"/>
          <w:b/>
          <w:bCs/>
          <w:color w:val="3E3E3E"/>
          <w:spacing w:val="15"/>
          <w:sz w:val="23"/>
          <w:szCs w:val="23"/>
          <w:shd w:val="clear" w:color="auto" w:fill="FFFFFF"/>
        </w:rPr>
        <w:t>1963年底到1964年2月份，周总理到非洲十国，再加上欧洲</w:t>
      </w:r>
      <w:r>
        <w:rPr>
          <w:rStyle w:val="richmediacontentany"/>
          <w:rFonts w:ascii="微软雅黑" w:eastAsia="微软雅黑" w:hAnsi="微软雅黑" w:cs="微软雅黑"/>
          <w:b/>
          <w:bCs/>
          <w:color w:val="3E3E3E"/>
          <w:spacing w:val="15"/>
          <w:sz w:val="23"/>
          <w:szCs w:val="23"/>
          <w:shd w:val="clear" w:color="auto" w:fill="FFFFFF"/>
        </w:rPr>
        <w:t>四</w:t>
      </w:r>
      <w:r>
        <w:rPr>
          <w:rStyle w:val="richmediacontentany"/>
          <w:rFonts w:ascii="微软雅黑" w:eastAsia="微软雅黑" w:hAnsi="微软雅黑" w:cs="微软雅黑"/>
          <w:b/>
          <w:bCs/>
          <w:color w:val="3E3E3E"/>
          <w:spacing w:val="15"/>
          <w:sz w:val="23"/>
          <w:szCs w:val="23"/>
          <w:shd w:val="clear" w:color="auto" w:fill="FFFFFF"/>
        </w:rPr>
        <w:t>个国家，这一次性地访问了</w:t>
      </w:r>
      <w:r>
        <w:rPr>
          <w:rStyle w:val="richmediacontentany"/>
          <w:rFonts w:ascii="微软雅黑" w:eastAsia="微软雅黑" w:hAnsi="微软雅黑" w:cs="微软雅黑"/>
          <w:b/>
          <w:bCs/>
          <w:color w:val="3E3E3E"/>
          <w:spacing w:val="15"/>
          <w:sz w:val="23"/>
          <w:szCs w:val="23"/>
          <w:shd w:val="clear" w:color="auto" w:fill="FFFFFF"/>
        </w:rPr>
        <w:t>十四</w:t>
      </w:r>
      <w:r>
        <w:rPr>
          <w:rStyle w:val="richmediacontentany"/>
          <w:rFonts w:ascii="微软雅黑" w:eastAsia="微软雅黑" w:hAnsi="微软雅黑" w:cs="微软雅黑"/>
          <w:b/>
          <w:bCs/>
          <w:color w:val="3E3E3E"/>
          <w:spacing w:val="15"/>
          <w:sz w:val="23"/>
          <w:szCs w:val="23"/>
          <w:shd w:val="clear" w:color="auto" w:fill="FFFFFF"/>
        </w:rPr>
        <w:t>个国家，那也是中国外交史上一次非常重大的里程碑性的活动。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在这个访问中间有几个很重要的事情，</w:t>
      </w:r>
      <w:r>
        <w:rPr>
          <w:rStyle w:val="richmediacontentany"/>
          <w:rFonts w:ascii="微软雅黑" w:eastAsia="微软雅黑" w:hAnsi="微软雅黑" w:cs="微软雅黑"/>
          <w:b/>
          <w:bCs/>
          <w:color w:val="3E3E3E"/>
          <w:spacing w:val="15"/>
          <w:sz w:val="23"/>
          <w:szCs w:val="23"/>
          <w:shd w:val="clear" w:color="auto" w:fill="FFFFFF"/>
        </w:rPr>
        <w:t>一个就是准备去访问的加纳发生了政变，恩克鲁玛总统也受了伤，所以那个时候他就不能再出来，躲在一个城堡里。</w:t>
      </w:r>
      <w:r>
        <w:rPr>
          <w:rStyle w:val="richmediacontentany"/>
          <w:rFonts w:ascii="微软雅黑" w:eastAsia="微软雅黑" w:hAnsi="微软雅黑" w:cs="微软雅黑"/>
          <w:color w:val="3E3E3E"/>
          <w:spacing w:val="15"/>
          <w:sz w:val="23"/>
          <w:szCs w:val="23"/>
          <w:shd w:val="clear" w:color="auto" w:fill="FFFFFF"/>
        </w:rPr>
        <w:t>那说这个时候要不要去访问？代表团里人意见肯定是不一致的，就觉得这个很危险，中国传统的话，讲究危邦不入，</w:t>
      </w:r>
      <w:r>
        <w:rPr>
          <w:rStyle w:val="richmediacontentany"/>
          <w:rFonts w:ascii="微软雅黑" w:eastAsia="微软雅黑" w:hAnsi="微软雅黑" w:cs="微软雅黑"/>
          <w:b/>
          <w:bCs/>
          <w:color w:val="3E3E3E"/>
          <w:spacing w:val="15"/>
          <w:sz w:val="23"/>
          <w:szCs w:val="23"/>
          <w:shd w:val="clear" w:color="auto" w:fill="FFFFFF"/>
        </w:rPr>
        <w:t>但是周恩来总理还是说在别人困难的时候，别人有难的时候，如果我们不去，我们就失去这个朋友，我们还是应该去访问</w:t>
      </w:r>
      <w:r>
        <w:rPr>
          <w:rStyle w:val="richmediacontentany"/>
          <w:rFonts w:ascii="微软雅黑" w:eastAsia="微软雅黑" w:hAnsi="微软雅黑" w:cs="微软雅黑"/>
          <w:b/>
          <w:bCs/>
          <w:color w:val="3E3E3E"/>
          <w:spacing w:val="15"/>
          <w:sz w:val="23"/>
          <w:szCs w:val="23"/>
          <w:shd w:val="clear" w:color="auto" w:fill="FFFFFF"/>
        </w:rPr>
        <w:t>他</w:t>
      </w:r>
      <w:r>
        <w:rPr>
          <w:rStyle w:val="richmediacontentany"/>
          <w:rFonts w:ascii="微软雅黑" w:eastAsia="微软雅黑" w:hAnsi="微软雅黑" w:cs="微软雅黑"/>
          <w:b/>
          <w:bCs/>
          <w:color w:val="3E3E3E"/>
          <w:spacing w:val="15"/>
          <w:sz w:val="23"/>
          <w:szCs w:val="23"/>
          <w:shd w:val="clear" w:color="auto" w:fill="FFFFFF"/>
        </w:rPr>
        <w:t>。但是可以改变礼宾方式，对方的总统可以不</w:t>
      </w:r>
      <w:r>
        <w:rPr>
          <w:rStyle w:val="richmediacontentany"/>
          <w:rFonts w:ascii="微软雅黑" w:eastAsia="微软雅黑" w:hAnsi="微软雅黑" w:cs="微软雅黑"/>
          <w:b/>
          <w:bCs/>
          <w:color w:val="3E3E3E"/>
          <w:spacing w:val="15"/>
          <w:sz w:val="23"/>
          <w:szCs w:val="23"/>
          <w:shd w:val="clear" w:color="auto" w:fill="FFFFFF"/>
        </w:rPr>
        <w:t>来</w:t>
      </w:r>
      <w:r>
        <w:rPr>
          <w:rStyle w:val="richmediacontentany"/>
          <w:rFonts w:ascii="微软雅黑" w:eastAsia="微软雅黑" w:hAnsi="微软雅黑" w:cs="微软雅黑"/>
          <w:b/>
          <w:bCs/>
          <w:color w:val="3E3E3E"/>
          <w:spacing w:val="15"/>
          <w:sz w:val="23"/>
          <w:szCs w:val="23"/>
          <w:shd w:val="clear" w:color="auto" w:fill="FFFFFF"/>
        </w:rPr>
        <w:t>迎接，而是我们到他的城堡里跟他会谈、会见。</w:t>
      </w:r>
      <w:r>
        <w:rPr>
          <w:rStyle w:val="richmediacontentany"/>
          <w:rFonts w:ascii="微软雅黑" w:eastAsia="微软雅黑" w:hAnsi="微软雅黑" w:cs="微软雅黑"/>
          <w:color w:val="3E3E3E"/>
          <w:spacing w:val="15"/>
          <w:sz w:val="23"/>
          <w:szCs w:val="23"/>
          <w:shd w:val="clear" w:color="auto" w:fill="FFFFFF"/>
        </w:rPr>
        <w:t>所以这一次特殊情况下的访问，确实是给对方产生了很大的感触。在非洲世界也就真正认识到，中国作为一个真诚的朋友，这对扩大中国的影响力也起了很大的作用。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在这个访问期间，本来两个没有</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和中国</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建交的国家，一个是突尼斯，一个是埃塞俄比亚，也是临时邀请周恩来总理去访问</w:t>
      </w:r>
      <w:r>
        <w:rPr>
          <w:rStyle w:val="richmediacontentany"/>
          <w:rFonts w:ascii="微软雅黑" w:eastAsia="微软雅黑" w:hAnsi="微软雅黑" w:cs="微软雅黑"/>
          <w:color w:val="3E3E3E"/>
          <w:spacing w:val="15"/>
          <w:sz w:val="23"/>
          <w:szCs w:val="23"/>
          <w:shd w:val="clear" w:color="auto" w:fill="FFFFFF"/>
        </w:rPr>
        <w:t>。也是通过深入的交谈之后，增进了对中国的了解，也很快就建交。</w:t>
      </w:r>
      <w:r>
        <w:rPr>
          <w:rStyle w:val="richmediacontentany"/>
          <w:rFonts w:ascii="微软雅黑" w:eastAsia="微软雅黑" w:hAnsi="微软雅黑" w:cs="微软雅黑"/>
          <w:b/>
          <w:bCs/>
          <w:color w:val="3E3E3E"/>
          <w:spacing w:val="15"/>
          <w:sz w:val="23"/>
          <w:szCs w:val="23"/>
          <w:shd w:val="clear" w:color="auto" w:fill="FFFFFF"/>
        </w:rPr>
        <w:t>1971年，中国恢复在联合国的</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合法</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席位，我们大家知道非洲它是发挥了非常重要的作用。</w:t>
      </w:r>
      <w:r>
        <w:rPr>
          <w:rStyle w:val="richmediacontentany"/>
          <w:rFonts w:ascii="微软雅黑" w:eastAsia="微软雅黑" w:hAnsi="微软雅黑" w:cs="微软雅黑"/>
          <w:b/>
          <w:bCs/>
          <w:color w:val="3E3E3E"/>
          <w:spacing w:val="15"/>
          <w:sz w:val="23"/>
          <w:szCs w:val="23"/>
          <w:shd w:val="clear" w:color="auto" w:fill="FFFFFF"/>
        </w:rPr>
        <w:t>就是</w:t>
      </w:r>
      <w:r>
        <w:rPr>
          <w:rStyle w:val="richmediacontentany"/>
          <w:rFonts w:ascii="微软雅黑" w:eastAsia="微软雅黑" w:hAnsi="微软雅黑" w:cs="微软雅黑"/>
          <w:b/>
          <w:bCs/>
          <w:color w:val="3E3E3E"/>
          <w:spacing w:val="15"/>
          <w:sz w:val="23"/>
          <w:szCs w:val="23"/>
          <w:shd w:val="clear" w:color="auto" w:fill="FFFFFF"/>
        </w:rPr>
        <w:t>那次访问的很多阿拉伯、非洲这些国家都是这个共同提案的参与国。</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周恩来总理被称为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“中国外交之父”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2005年我在埃及当大使的时候，埃及的外交部长盖特跟我说了一句话，他说在非洲，中国的影响力还是巨大的，你们尤其不要忘记了，周恩来总理访问非洲的时候留下的影响至今仍然存在。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他说我举个例子，我当时还是一个中学生，周总理来访问的时候，我仅仅是在路边欢迎人群中间，看到了周恩来总理的风采，我就留下了非常深刻的记忆，他的那个风采对我有几十年的影响，因此周恩来总理在非洲的影响力仍然是现在中国在非洲外交的一个非常重要的基础。</w:t>
      </w:r>
      <w:r>
        <w:rPr>
          <w:rStyle w:val="richmediacontentany"/>
          <w:rFonts w:ascii="微软雅黑" w:eastAsia="微软雅黑" w:hAnsi="微软雅黑" w:cs="微软雅黑"/>
          <w:b/>
          <w:bCs/>
          <w:color w:val="3E3E3E"/>
          <w:spacing w:val="15"/>
          <w:sz w:val="23"/>
          <w:szCs w:val="23"/>
          <w:shd w:val="clear" w:color="auto" w:fill="FFFFFF"/>
        </w:rPr>
        <w:t>记得我参加工作不久，曾听到老一辈外交家称周恩来总理为</w:t>
      </w:r>
      <w:r>
        <w:rPr>
          <w:rStyle w:val="richmediacontentany"/>
          <w:rFonts w:ascii="微软雅黑" w:eastAsia="微软雅黑" w:hAnsi="微软雅黑" w:cs="微软雅黑"/>
          <w:b/>
          <w:bCs/>
          <w:color w:val="3E3E3E"/>
          <w:spacing w:val="15"/>
          <w:sz w:val="23"/>
          <w:szCs w:val="23"/>
          <w:shd w:val="clear" w:color="auto" w:fill="FFFFFF"/>
        </w:rPr>
        <w:t>“中国外交之父”。随着时间的推移和我自己的外交经历，我对这一称谓有了更深的领悟，也更觉得名副其实。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周恩来总理离开我们已经45年了，但他的音容笑貌时时在我们眼前，永远活在我们心中。我们前进的道路上还有很多艰难险阻，我们在外交上也还会面临诸多挑战，但我们有老一辈打下的坚实基础，有新时代习近平外交思想的指引和党的坚强领导，有一代一代外交人在全国各方面有力的支持下，孜孜不倦地努力奋斗，中国外交会不断开辟新局面，为实现中华民族伟大复兴的中国梦做出新的贡献。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B2B2B2"/>
          <w:spacing w:val="15"/>
          <w:sz w:val="23"/>
          <w:szCs w:val="23"/>
          <w:shd w:val="clear" w:color="auto" w:fill="FFFFFF"/>
        </w:rPr>
        <w:t>（本节目播出于2021年06月21日）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480" w:lineRule="atLeast"/>
        <w:ind w:left="570" w:right="645" w:firstLine="0"/>
        <w:jc w:val="center"/>
        <w:rPr>
          <w:rStyle w:val="richmediacontentany"/>
          <w:rFonts w:ascii="Arial" w:eastAsia="Arial" w:hAnsi="Arial" w:cs="Arial"/>
          <w:color w:val="333333"/>
          <w:spacing w:val="22"/>
        </w:rPr>
      </w:pPr>
      <w:r>
        <w:rPr>
          <w:rStyle w:val="richmediacontentany"/>
          <w:rFonts w:ascii="SimSun" w:eastAsia="SimSun" w:hAnsi="SimSun" w:cs="SimSun"/>
          <w:b/>
          <w:bCs/>
          <w:color w:val="0864A4"/>
          <w:spacing w:val="22"/>
          <w:sz w:val="21"/>
          <w:szCs w:val="21"/>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480" w:lineRule="atLeast"/>
        <w:ind w:left="570" w:right="645" w:firstLine="0"/>
        <w:jc w:val="center"/>
        <w:rPr>
          <w:rStyle w:val="richmediacontentany"/>
          <w:rFonts w:ascii="Arial" w:eastAsia="Arial" w:hAnsi="Arial" w:cs="Arial"/>
          <w:color w:val="333333"/>
          <w:spacing w:val="22"/>
        </w:rPr>
      </w:pPr>
      <w:r>
        <w:rPr>
          <w:rStyle w:val="richmediacontentany"/>
          <w:rFonts w:ascii="SimSun" w:eastAsia="SimSun" w:hAnsi="SimSun" w:cs="SimSun"/>
          <w:b/>
          <w:bCs/>
          <w:color w:val="0864A4"/>
          <w:spacing w:val="22"/>
          <w:sz w:val="21"/>
          <w:szCs w:val="21"/>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360771"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2046&amp;idx=1&amp;sn=4ddbeb5b9e605bebe6d25e690f4ccae5&amp;chksm=8bb0783fbcc7f129fd29891745c8f0c98aacd52f91dd2236edc332917e4dd9770e7ce2c67565&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吴思科：周恩来总理的外交风采</dc:title>
  <cp:revision>1</cp:revision>
</cp:coreProperties>
</file>