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圆桌讨论：“人间正道”的深层解读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2021-07-15</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孙文广</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国防大学政治学院副教授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坚持走“人间正道”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首先要保持国家完整的独立性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教授的演讲从我们炮轰英军的“紫石英”号开始，孙老师也说了，在我们党和国家波澜壮阔的历程当中，这件事情是很小的一件事，但是意义非凡。尤其是毛泽东主席说，帝国主义的军舰离开我们的领水，何其豪迈，这个真的是显示一个国家独立自主，对现在的我们来说，甚至对其它的一些国家、地区来说，都很有启示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我自己走的国家多，实际上多数国家都是没有完整的独立性。你比方说乌克兰，它就完全没法自己作主，被西方控制来控制去，最后就是弄得“国破山河在”，所以独立性太重要了。</w:t>
      </w:r>
      <w:r>
        <w:rPr>
          <w:rStyle w:val="richmediacontentany"/>
          <w:rFonts w:ascii="微软雅黑" w:eastAsia="微软雅黑" w:hAnsi="微软雅黑" w:cs="微软雅黑"/>
          <w:b/>
          <w:bCs/>
          <w:color w:val="3E3E3E"/>
          <w:spacing w:val="15"/>
          <w:sz w:val="23"/>
          <w:szCs w:val="23"/>
          <w:shd w:val="clear" w:color="auto" w:fill="FFFFFF"/>
        </w:rPr>
        <w:t>所以现在看中国，为什么我要讲</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人间正道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，首先就要完整的独立性，能够照自己意志做事情，人民当家作主，然后再找到自己成功的道路。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对，你国家不独立，你干什么都不行，人家控制你，人家操纵你。你刚刚有点好发展，结果人家就剥削你，就压迫你。</w:t>
      </w:r>
      <w:r>
        <w:rPr>
          <w:rStyle w:val="richmediacontentany"/>
          <w:rFonts w:ascii="微软雅黑" w:eastAsia="微软雅黑" w:hAnsi="微软雅黑" w:cs="微软雅黑"/>
          <w:b/>
          <w:bCs/>
          <w:color w:val="3E3E3E"/>
          <w:spacing w:val="15"/>
          <w:sz w:val="23"/>
          <w:szCs w:val="23"/>
          <w:shd w:val="clear" w:color="auto" w:fill="FFFFFF"/>
        </w:rPr>
        <w:t>所以这个独立自主，这个精神遗产给中国人，那真正是宝贵的财富，中国是完全根据自己的意愿，根据中国人民的利益所需，根据中国的国情，走自己的路，谁也不能干涉。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对，我再补充一句，就是要真正的独立是非常不容易的。为什么呢？因为西方它整个是个体系，这个体系方方面面的，美元的霸权地位，美国的航空母舰，它是软实力、硬实力在一起围剿你。</w:t>
      </w:r>
      <w:r>
        <w:rPr>
          <w:rStyle w:val="richmediacontentany"/>
          <w:rFonts w:ascii="微软雅黑" w:eastAsia="微软雅黑" w:hAnsi="微软雅黑" w:cs="微软雅黑"/>
          <w:b/>
          <w:bCs/>
          <w:color w:val="3E3E3E"/>
          <w:spacing w:val="15"/>
          <w:sz w:val="23"/>
          <w:szCs w:val="23"/>
          <w:shd w:val="clear" w:color="auto" w:fill="FFFFFF"/>
        </w:rPr>
        <w:t>所以我们首先通过强大的国防力量，通过</w:t>
      </w:r>
      <w:r>
        <w:rPr>
          <w:rStyle w:val="richmediacontentany"/>
          <w:rFonts w:ascii="微软雅黑" w:eastAsia="微软雅黑" w:hAnsi="微软雅黑" w:cs="微软雅黑"/>
          <w:b/>
          <w:bCs/>
          <w:color w:val="3E3E3E"/>
          <w:spacing w:val="15"/>
          <w:sz w:val="23"/>
          <w:szCs w:val="23"/>
          <w:shd w:val="clear" w:color="auto" w:fill="FFFFFF"/>
        </w:rPr>
        <w:t>22年的武装斗争，邓小平讲过很多次，“新中国是打仗打出来的”，这就不一样了，我可以对这个体系说NO，很不容易的。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社会主义没有辜负中国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中国也没有辜负社会主义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今天我们的主题是“人间正道是沧桑”。“人间正道”我们找到是极为不容易的，1921年之前，（中国）真的是一盘散沙。整个国家仁人志士是左冲右突，探索了无数条路，发现都没有用，最后一直等到了中国共产党的成立，所以这个“人间正道”的找到本身就是付出了极大的代价。第二点就是沧桑。我们讲独立自主、实事求是，这个是中国共产党的重要的法宝，其实我们在找到适合自己的一条革命道路的过程，也是付出很大的代价的。最早的时候，受到共产国际的影响，我们要武装夺取城市的控制权。最后大革命也惨败，然后城市的暴动也是屡屡惨败，最后毛泽东同志说，不行，我们要根据中国的国情来搞革命，然后才有了井冈山根据地。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是的，毛主席讲过，他的著作是用血写成的。我们讲这个沧桑，经过多少失败，经过多少苦难。大革命的失败，第五次反围剿的失败，等等。</w:t>
      </w:r>
      <w:r>
        <w:rPr>
          <w:rStyle w:val="richmediacontentany"/>
          <w:rFonts w:ascii="微软雅黑" w:eastAsia="微软雅黑" w:hAnsi="微软雅黑" w:cs="微软雅黑"/>
          <w:b/>
          <w:bCs/>
          <w:color w:val="3E3E3E"/>
          <w:spacing w:val="15"/>
          <w:sz w:val="23"/>
          <w:szCs w:val="23"/>
          <w:shd w:val="clear" w:color="auto" w:fill="FFFFFF"/>
        </w:rPr>
        <w:t>所以最后毛泽东思想的逐步逐步成熟，实际上也是在长征之后，在延安时期，我们开始形成毛泽东思想，特别是他的哲学观，我觉得非常重要，就特别强调</w:t>
      </w:r>
      <w:r>
        <w:rPr>
          <w:rStyle w:val="richmediacontentany"/>
          <w:rFonts w:ascii="微软雅黑" w:eastAsia="微软雅黑" w:hAnsi="微软雅黑" w:cs="微软雅黑"/>
          <w:b/>
          <w:bCs/>
          <w:color w:val="3E3E3E"/>
          <w:spacing w:val="15"/>
          <w:sz w:val="23"/>
          <w:szCs w:val="23"/>
          <w:shd w:val="clear" w:color="auto" w:fill="FFFFFF"/>
        </w:rPr>
        <w:t>“实践”，我们现在叫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实践是检验真理的唯一标准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，所以这是经过血的教训之后，我们找到了一条道路。</w:t>
      </w:r>
      <w:r>
        <w:rPr>
          <w:rStyle w:val="richmediacontentany"/>
          <w:rFonts w:ascii="微软雅黑" w:eastAsia="微软雅黑" w:hAnsi="微软雅黑" w:cs="微软雅黑"/>
          <w:b/>
          <w:bCs/>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1921年，我们中国共产党成立，成立了以后，我们确实找到了一个大致的革命方向，但是在这个革命方向的指引下，怎么样去把这条路再走通。这个过程也特别艰难、特别曲折。毛泽东在1919年的时候，他的整个思想体系，他是不要搞武装革命的，他当时办了一个杂志叫《湘江评论》，《湘江评论》里面他讲的是，我们要面包的呼声、要自由的呼声，我们不要选那没有效的流血革命、炸弹革命，这是那个时候毛泽东的思想。但是经过了八年的革命实践的教育，在八七会议上，他提出“枪杆子里面出政权”。好，我们八七会议开完了，我们在城市搞武装起义，希望通过城市武装起义来获得成功，但是后来发现敌人太强大，不行，我们要到农村去。好，到农村去，中国的农村地区又太广大了，你到哪个农村去？上海周边也有农村，你到上海周边农村你能搞武装革命吗？你搞不起来，后来经过毛泽东分析，到那个几省交界的农村去。你像我们的革命根据地，鄂豫皖、湘鄂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陕甘宁。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闽浙赣，都是几省交界的，好，到农村去以后还有一个问题，到农村去多久？当时在上海的中央有一个指导思想，其实哪怕到农村去，你农村力量只要壮大一点点，它还是要你去打城市。1932年10月宁都会议上，毛主席跟当时中央意见发生不一致，毛泽东就是要坚持在农村发动群众、组织群众、武装群众，可是那个时候中央的意见没有达成共识，所以1936年12月，毛泽东在写《中国革命战争的战略问题》里面就写到了，“中国革命战争还是持久战”，我们不能那么急。所以说这个路探索出来真的是非常不容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对。所以我们说社会主义没有辜负中国，中国也没有辜负社会主义，这个第二句也非常重要。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“马克思主义中国化”的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探寻过程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马克思主义的信仰是我们的前进的方向，但是把马克思主义跟中国本土实际结合起来，这个是中国共产党的伟大的创造。这次您看在100周年的庆祝大会上，总书记也特别说，我们还是继续深化马克思主义的中国化、时代化，这两个命题就很重要，这个其实也是给我们很多思考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实际上最早提出马克思主义要中国化，这本身都很有争议的。但是我们就这样一路走来了，证明这真的是唯一正确的道路，也就是讲经过大量的实践、失败、挫折之后，大量的流血牺牲之后，达成这么个共识。</w:t>
      </w:r>
      <w:r>
        <w:rPr>
          <w:rStyle w:val="richmediacontentany"/>
          <w:rFonts w:ascii="微软雅黑" w:eastAsia="微软雅黑" w:hAnsi="微软雅黑" w:cs="微软雅黑"/>
          <w:color w:val="3E3E3E"/>
          <w:spacing w:val="15"/>
          <w:sz w:val="23"/>
          <w:szCs w:val="23"/>
          <w:shd w:val="clear" w:color="auto" w:fill="FFFFFF"/>
        </w:rPr>
        <w:t>我们讲历史的必然性、偶然性，有时候真的是有些偶然性。我记得在有一次演讲中我提到，周恩来彻夜跟毛泽东长谈，1934年毛主席当时身体不好，长征要开始了，毛主席说我就不参加大部队了，我等在这里，指挥一个部队，等你们回来，但周恩来他看得很清楚，彻夜跟毛泽东长谈，最后毛主席加入了长征大队伍。如果当时没有这个长谈，毛主席真的留在江西，恐怕整个中国革命就不知道到什么时候了。</w:t>
      </w:r>
      <w:r>
        <w:rPr>
          <w:rStyle w:val="richmediacontentany"/>
          <w:rFonts w:ascii="微软雅黑" w:eastAsia="微软雅黑" w:hAnsi="微软雅黑" w:cs="微软雅黑"/>
          <w:b/>
          <w:bCs/>
          <w:color w:val="3E3E3E"/>
          <w:spacing w:val="15"/>
          <w:sz w:val="23"/>
          <w:szCs w:val="23"/>
          <w:shd w:val="clear" w:color="auto" w:fill="FFFFFF"/>
        </w:rPr>
        <w:t>就是小平同志讲的，如果没有毛主席的话，我们可能到现在还在黑暗中，可能中国革命会晚很多年才成功，所以回头想想这个是不容易的，领袖人物的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特点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我叫做远见、勇气、眼光、担当。</w:t>
      </w:r>
      <w:r>
        <w:rPr>
          <w:rStyle w:val="richmediacontentany"/>
          <w:rFonts w:ascii="微软雅黑" w:eastAsia="微软雅黑" w:hAnsi="微软雅黑" w:cs="微软雅黑"/>
          <w:b/>
          <w:bCs/>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刚说了他的远见、眼光等等，其实最重要的就是这种思想的力量。把中国独立自主、实事求是，把马克思主义跟中国本土实践相结合的这种思想凝聚起来，让更多的党内的同志能够往这上面去靠，这个是有巨大的作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对，刚才讲到马克思主义中国化，其实“马克思主义中国化”这个命题在中共六届六中全会上提出来的，因为当时面临的就是留苏回来的一大批人，（把马克思主义）直接搬回来，就是从马克思主义的经典著作里面引经据典，这怎么说的，你看我们怎么干的，都对不上。所以这个会议上就提了一个重大的命题，叫“马克思主义中国化”。要跟中国的实际相结合。我们纵观中国革命战争，它就是一个马克思主义中国化的这么一个历史。什么时候“中国化”成功了，什么时候我们的革命就向前迈进了一大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特别重要的是，毛主席的作用，就是他提出了个哲学观，就是马克思主义反复强调，就是哲学不只是解释世界，而是要改变世界，而且这个和我们中国哲学传统很像，中国传统哲学特别相信就是要实践，所以毛主席他就提出整个实践论，就是实践、认识，再实践，再认识，不是先认识再实践，就我们讲的在战争中学习战争，要游泳就跳到水里去，慢慢就会游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它特别适合中国人的思维方法的习惯。我们经常说认准一个方向就开始干吧，在这当中慢慢地学，加深对问题的认识，逐步逐步就摸索出一条道路来了。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主持人何婕：</w:t>
      </w:r>
      <w:r>
        <w:rPr>
          <w:rStyle w:val="richmediacontentany"/>
          <w:rFonts w:ascii="微软雅黑" w:eastAsia="微软雅黑" w:hAnsi="微软雅黑" w:cs="微软雅黑"/>
          <w:color w:val="3E3E3E"/>
          <w:spacing w:val="15"/>
          <w:sz w:val="21"/>
          <w:szCs w:val="21"/>
          <w:shd w:val="clear" w:color="auto" w:fill="FFFFFF"/>
        </w:rPr>
        <w:t>对，毛主席也是深受我们的儒家传统思想的影响，知行合一。</w:t>
      </w:r>
      <w:r>
        <w:rPr>
          <w:rStyle w:val="richmediacontentany"/>
          <w:rFonts w:ascii="微软雅黑" w:eastAsia="微软雅黑" w:hAnsi="微软雅黑" w:cs="微软雅黑"/>
          <w:color w:val="3E3E3E"/>
          <w:spacing w:val="15"/>
          <w:sz w:val="21"/>
          <w:szCs w:val="21"/>
          <w:shd w:val="clear" w:color="auto" w:fill="FFFFFF"/>
        </w:rPr>
        <w:t>所以他这个实践跟在实践当中升华的思想，他两面统一得非常好，未必说一定是我先有实践再有认知，我可能脑子里先有一些认知，但我要在实践当中去佐证，甚至要去推翻原来的判断，就不断地有一个自我升华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就不能从理论到理论，一定要是一个互动的过程。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小学生的爱国主义教育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要适合孩子的特性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教授也经常跟我们年轻的观众说，大家不要光想，你就要去实践，要去奋斗，其实在奋斗当中，你就会有更多的思想体会。那我们今天现场也有很多年轻的观众，他们各自又有什么样的体会，我们请他们来提问，好，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范雅君：</w:t>
      </w:r>
      <w:r>
        <w:rPr>
          <w:rStyle w:val="richmediacontentany"/>
          <w:rFonts w:ascii="微软雅黑" w:eastAsia="微软雅黑" w:hAnsi="微软雅黑" w:cs="微软雅黑"/>
          <w:color w:val="3E3E3E"/>
          <w:spacing w:val="15"/>
          <w:sz w:val="23"/>
          <w:szCs w:val="23"/>
          <w:shd w:val="clear" w:color="auto" w:fill="FFFFFF"/>
        </w:rPr>
        <w:t>两位老师好，主持人好。我叫范雅君，来自安徽，现在是一名小学的数学教师，教一年级。我认为对孩子进行爱国主义教育是非常重要的，那么在我亲身去经历的过程中，我发现咱们的这些教育形式有时候过于生硬，浮于表面，所以我想请问各位老师，就是作为新时代的教师，我们该以什么样的方式，或者把什么作为目标，来对孩子进行爱国主义教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我想问您一个问题，就根据您对这个年龄孩子的观察，（对）他们进行爱国主义教育通常是什么样的渠道，什么样的方式？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范雅君：</w:t>
      </w:r>
      <w:r>
        <w:rPr>
          <w:rStyle w:val="richmediacontentany"/>
          <w:rFonts w:ascii="微软雅黑" w:eastAsia="微软雅黑" w:hAnsi="微软雅黑" w:cs="微软雅黑"/>
          <w:color w:val="3E3E3E"/>
          <w:spacing w:val="15"/>
          <w:sz w:val="23"/>
          <w:szCs w:val="23"/>
          <w:shd w:val="clear" w:color="auto" w:fill="FFFFFF"/>
        </w:rPr>
        <w:t>拿我自己举例子来说，我们的数学书上有一道题是这样的，在2008年的奥运会当中，中国获得的金牌数量是多少，别的国家获得的奖牌数量是多少，那我们的数量和它们相比是多得多、少得多，这样去比较。我觉得这个（题）出得很好，但是我想去解释一下它的背景。因为一年级的孩子，他可能知道金牌、银牌、铜牌，但是我想更多地去给他们解释一下什么叫做奥运会，解释一下我们国家2008年举行奥运会的不容易，我是想更多地去拓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明白了，谢谢范老师。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范雅君：</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孩子的教育要适合孩子的特点，怎么就是入脑入心，比方说唱唱歌，像我们小的时候少先队队歌影响了自己一生，这歌好听，一唱起来就是小时候的记忆，这是很爱国主义的歌曲。所以我觉得恐怕还是形式要丰富多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我的孩子今年是二年级。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您正好理解他这个教材的题目。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对，今年学校里面搞了很多的这种爱国主义教育活动，比如说学“四史”，我就带着我们家两个小朋友到上海（中共）一大会址，到毛泽东旧居，然后我们在制定暑期的旅游计划的时候，也有意识地带他到红色景点去给他熏陶熏陶，我觉得生活中的爱国主义教育很重要，比如说你到哪个地方去，你看到国旗，作为父母亲，其实你就可以简单地说说国旗，看到国徽，简单地说说国徽，自然而然它这些东西融入进去了。还有比如说像语文课本里面，其实它就有爱国主义教育，并不是说爱国主义教育一定是思政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我记得我们孩子有一篇课文叫《吃水不忘挖井人》，讲的就是毛主席在瑞金的时候，给老百姓打的一口水井。这个孩子印象特别深，前段时间我就问两个孩子，我说我们暑假到哪去啊？我儿子讲，他说我要去那个《吃水不忘挖井人》的那口井那里去，你看它就融入进去了。其实好多的东西，它是一种润物细无声。如果说我们要拉开架式，我们要爱国主义教育了，可能爱国主义教育是啥，可能小朋友都不那么理解，但是你通过一点一滴的生活的那种熏陶、影响，自然而然他的爱国主义就油然而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就像家长，包括像范老师他们这样的老师，都要做有心人。这个也是对老师们也提出了新的要求，并不是说爱国主义一定要我当成一堂课来上，其实是无处不在。</w:t>
      </w:r>
      <w:r>
        <w:rPr>
          <w:rStyle w:val="richmediacontentany"/>
          <w:rFonts w:ascii="微软雅黑" w:eastAsia="微软雅黑" w:hAnsi="微软雅黑" w:cs="微软雅黑"/>
          <w:color w:val="3E3E3E"/>
          <w:spacing w:val="15"/>
          <w:sz w:val="23"/>
          <w:szCs w:val="23"/>
          <w:shd w:val="clear" w:color="auto" w:fill="FFFFFF"/>
        </w:rPr>
        <w:t>好，来，这位朋友，欢迎提问。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如何让西方国家认同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人类命运共同体？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杨笑：</w:t>
      </w:r>
      <w:r>
        <w:rPr>
          <w:rStyle w:val="richmediacontentany"/>
          <w:rFonts w:ascii="微软雅黑" w:eastAsia="微软雅黑" w:hAnsi="微软雅黑" w:cs="微软雅黑"/>
          <w:color w:val="3E3E3E"/>
          <w:spacing w:val="15"/>
          <w:sz w:val="23"/>
          <w:szCs w:val="23"/>
          <w:shd w:val="clear" w:color="auto" w:fill="FFFFFF"/>
        </w:rPr>
        <w:t>两位老师好，主持人好，我叫杨笑，来自成都理工大学会计专业。二战结束以后，丘吉尔发表了铁幕演说，预示着资本主义社会与社会主义社会冷战的开始，现在美西方国家仍然利用它们的意识形态还有民族主义在全世界拉帮结派，企图维护它们的领导地位。而我们中国所倡导的人类命运共同体则是一种真正的人间正道，但是在现在的这种情况下，世界上很多国家仍然被西方的这种思想所束缚，导致我们国家想要倡导的人类命运共同体还是具有很高的现实的难度，那么我想请问两位老师，如何让其它国家能认可和接受人类命运共同体这样的理念，有什么样的建议呢？谢谢。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讲人类命运共同体，那么总书记最早提出这个非常重要的观点，就是中国人民对整个世界大势的一种认知，世界已经是你中有我，我中有你，所以很多问题解决只有靠人类命运共同体，是一种我觉得对时代特征和规律的把握。</w:t>
      </w:r>
      <w:r>
        <w:rPr>
          <w:rStyle w:val="richmediacontentany"/>
          <w:rFonts w:ascii="微软雅黑" w:eastAsia="微软雅黑" w:hAnsi="微软雅黑" w:cs="微软雅黑"/>
          <w:color w:val="3E3E3E"/>
          <w:spacing w:val="15"/>
          <w:sz w:val="23"/>
          <w:szCs w:val="23"/>
          <w:shd w:val="clear" w:color="auto" w:fill="FFFFFF"/>
        </w:rPr>
        <w:t>怎么向外国人介绍或者是说服他们，我觉得有个办法比较好的，你比方说美国疫情防控失败，我就说，你看特朗普他不懂人类命运共同体，如果你早一点了解这个，哪怕你只接受人类命运共同体这个观念的30%，你的疫情防控也可以比你现在做得好很多，这个是一种用它的利益会受到损害来告诉它，你不接受这个中国理念，你自己是要受到损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德国有个很有名的哲学家叫康德，他就是写这个《永久的和平》，他里面就讲这个观点，他说世界最终一定要实现永久的和平，要么是通过战争，无数的战争最后认识到，要么是人非常明智地认识到。我们这个也是这样的，人类未来就是命运共同体，要么是通过冲突、战争，要么大家清醒地意识到，然后尽早地一起来做这个事情。所以我觉得中国自己作为一个超大型的国家崛起，世界事实上的最大经济体，这时候你可以起的作用是很厉害的，我们要通过我们的实践，来引领这样一个世界朝这个方向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习主席提出构建人类命运共同体，这是一个非常大的一个人类课题，但是就像我们今天讲的这个人间正道，实际上构建人类命运共同体就是人间正道，我们经过一段时间，特别是我们现在虽然看上去好像美西方好像在拉帮结派，其实你仔细去分析它，它的内部也是有很多矛盾分歧的，其实包括美国的好多朋友，它有时候也是被迫无奈，它是被美国控制的。所以现在网上有一句话，叫天下苦“美”久矣，我相信等到哪一天，美国的国力真正很迅速地衰落了，那么我觉得中国的这种理念，它会被更多人所接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也说，美国对这个盟友可能很多的是控制，或者是某种程度上的施压。用这个来凝聚在所谓它的周围，但是人类命运共同体就不是，大家真的是希望各美其美，最后能够美美与共，天下大同。这个是我们人类命运共同体的构想。</w:t>
      </w:r>
      <w:r>
        <w:rPr>
          <w:rStyle w:val="richmediacontentany"/>
          <w:rFonts w:ascii="微软雅黑" w:eastAsia="微软雅黑" w:hAnsi="微软雅黑" w:cs="微软雅黑"/>
          <w:color w:val="3E3E3E"/>
          <w:spacing w:val="15"/>
          <w:sz w:val="23"/>
          <w:szCs w:val="23"/>
          <w:shd w:val="clear" w:color="auto" w:fill="FFFFFF"/>
        </w:rPr>
        <w:t>好，谢谢两位，还有没有朋友要提问，好，欢迎。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我们为什么不能是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“战斗民族”？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欧阳鹤：</w:t>
      </w:r>
      <w:r>
        <w:rPr>
          <w:rStyle w:val="richmediacontentany"/>
          <w:rFonts w:ascii="微软雅黑" w:eastAsia="微软雅黑" w:hAnsi="微软雅黑" w:cs="微软雅黑"/>
          <w:color w:val="3E3E3E"/>
          <w:spacing w:val="15"/>
          <w:sz w:val="23"/>
          <w:szCs w:val="23"/>
          <w:shd w:val="clear" w:color="auto" w:fill="FFFFFF"/>
        </w:rPr>
        <w:t>三位老师好，我叫欧阳鹤，在上海从事企业数字化转型的工作。前面老师在一开头有引用总书记在“七一”讲话的几段话，我当时听了就非常“燃”，中国人民经历了从站起来到富起来到强起来，而且特别是最近几年，我们国防部、外交部的发言也是掷地有声，越来越强硬，如今在年轻人里面，有这样一种观点，就觉得我们现在强起来了，有底气了，就是应该“刚”一点，我不知道几位老师是否认同这个观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我先现场采访一下，您的观点是怎样？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欧阳鹤：</w:t>
      </w:r>
      <w:r>
        <w:rPr>
          <w:rStyle w:val="richmediacontentany"/>
          <w:rFonts w:ascii="微软雅黑" w:eastAsia="微软雅黑" w:hAnsi="微软雅黑" w:cs="微软雅黑"/>
          <w:color w:val="3E3E3E"/>
          <w:spacing w:val="15"/>
          <w:sz w:val="23"/>
          <w:szCs w:val="23"/>
          <w:shd w:val="clear" w:color="auto" w:fill="FFFFFF"/>
        </w:rPr>
        <w:t>我觉得是，但是呢，同时要把握一个度，毕竟我们是礼仪之邦，不是“战斗民族”。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倒觉得为什么不能是“战斗民族”呢？该战斗就一定要战斗。我们中国人是真的与人为善，首先想到人家的好，希望世界都是走和平发展的道路，人类命运共同体，但问题是，我觉得我们一定要了解这个外部世界，特别是美国这样的国家，我觉得它们真的只承认实力，所以我在发言中专门讲到，不仅是要拥有实力，而且要展示实力，而且要使用实力，当然使用有各种各样方法，我们是礼仪之邦，但人家就认为你这个是虚伪，我觉得中国共产党对中华民族最大的贡献之一，就是这种阳刚之气，该交锋一定要交锋，寸步不让。该迎头痛击一定要迎头痛击，该和风细雨就和风细雨，这两个不矛盾的，很大程度上取决于对方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这个问题从两个方面来看，一个方面从历史来看，就是我们党的历史，我们军队的历史，就已经充分地证明了在面临着西方的这种帝国主义的压迫，就一定要敢于斗争，这就是习主席讲的斗争精神，另外一个就是从现实来看，也是迫不得已。我们礼仪之邦，之前我们谈判、协商，我们做出让步，但是最后（对方）步步紧逼，你退无可退，就事实摆在面前，你不斗争，你的权益就无法维护。其实刚才他讲的是一个比较大众化的语言，叫“刚”，其实是斗争精神，一定要有斗争精神，不能犯“软骨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你像我们今天讲这个“紫石英”号也是的，你向它开炮，它第二艘军舰又来了，再开炮，它第三搜军舰又来了，再开炮。它最后跟你谈判了。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它就知道你的决心有多大。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去年正好是抗美援朝出国作战70周年。你看，咱们在党史、军史上很多重大的事件，咱们都是纪念胜利，但是唯独抗美援朝战争咱们是纪念什么？纪念出国作战，这是说明什么，说明当时的情况下，与美国进行军事斗争，这个事情本身它的意义就最大，我敢于斗争，中国人民被帝国主义欺负了一百多年了，我这个时候我敢于站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敢于斗争就是一种胜利了。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对，去年习主席在纪念抗美援朝出国作战70周年这个讲话里面，他讲了一句话，就是我们要用侵略者能听懂的语言来跟他对话。其它语言它听不懂，只有这个语言它听得懂。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你前面提到“战斗民族”这个词，我真觉得有时候我们要学习一点俄罗斯，为什么？俄罗斯它当过“超级大国”，它这方面有很多经验，它知道美国什么语言是听得懂的，我们绝对是个分量最大的国家之一。但是我们很多心态还没有调整过来，大国就是大国的心态，大国说话掷地有声的，因为大国它是改变世界格局的，所以我们自己普通的民众、知识分子，都有一个逐步习惯成为大国公民的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对。并不是说我们简单地去区分说我要“刚”，或者我要“不刚”，不是这种简单的概念化，而是实事求是，坦然面对。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孙文广：</w:t>
      </w:r>
      <w:r>
        <w:rPr>
          <w:rStyle w:val="richmediacontentany"/>
          <w:rFonts w:ascii="微软雅黑" w:eastAsia="微软雅黑" w:hAnsi="微软雅黑" w:cs="微软雅黑"/>
          <w:color w:val="3E3E3E"/>
          <w:spacing w:val="15"/>
          <w:sz w:val="21"/>
          <w:szCs w:val="21"/>
          <w:shd w:val="clear" w:color="auto" w:fill="FFFFFF"/>
        </w:rPr>
        <w:t>我们的斗争是有原则的，有理、有利、有节。</w:t>
      </w:r>
      <w:r>
        <w:rPr>
          <w:rStyle w:val="richmediacontentany"/>
          <w:rFonts w:ascii="微软雅黑" w:eastAsia="微软雅黑" w:hAnsi="微软雅黑" w:cs="微软雅黑"/>
          <w:color w:val="3E3E3E"/>
          <w:spacing w:val="15"/>
          <w:sz w:val="21"/>
          <w:szCs w:val="21"/>
          <w:shd w:val="clear" w:color="auto" w:fill="FFFFFF"/>
        </w:rPr>
        <w:t>有理，咱们是师出有名，我们不惹事，但是我们不怕事。</w:t>
      </w:r>
      <w:r>
        <w:rPr>
          <w:rStyle w:val="richmediacontentany"/>
          <w:rFonts w:ascii="微软雅黑" w:eastAsia="微软雅黑" w:hAnsi="微软雅黑" w:cs="微软雅黑"/>
          <w:color w:val="3E3E3E"/>
          <w:spacing w:val="15"/>
          <w:sz w:val="21"/>
          <w:szCs w:val="21"/>
          <w:shd w:val="clear" w:color="auto" w:fill="FFFFFF"/>
        </w:rPr>
        <w:t>有利，就胜利的原则，我们不斗则矣，我斗要斗胜利。</w:t>
      </w:r>
      <w:r>
        <w:rPr>
          <w:rStyle w:val="richmediacontentany"/>
          <w:rFonts w:ascii="微软雅黑" w:eastAsia="微软雅黑" w:hAnsi="微软雅黑" w:cs="微软雅黑"/>
          <w:color w:val="3E3E3E"/>
          <w:spacing w:val="15"/>
          <w:sz w:val="21"/>
          <w:szCs w:val="21"/>
          <w:shd w:val="clear" w:color="auto" w:fill="FFFFFF"/>
        </w:rPr>
        <w:t>有节，我也有节制。</w:t>
      </w:r>
      <w:r>
        <w:rPr>
          <w:rStyle w:val="richmediacontentany"/>
          <w:rFonts w:ascii="微软雅黑" w:eastAsia="微软雅黑" w:hAnsi="微软雅黑" w:cs="微软雅黑"/>
          <w:color w:val="3E3E3E"/>
          <w:spacing w:val="15"/>
          <w:sz w:val="21"/>
          <w:szCs w:val="21"/>
          <w:shd w:val="clear" w:color="auto" w:fill="FFFFFF"/>
        </w:rPr>
        <w:t>这个咱们从历史上总结出这个“有理、有利、有节”的原则，也是适应我们现在对外斗争的。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中国共产党人的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精神力量有多强？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对，我们再看还有没有朋友要提问？来，欢迎提问。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杨秀莹：</w:t>
      </w:r>
      <w:r>
        <w:rPr>
          <w:rStyle w:val="richmediacontentany"/>
          <w:rFonts w:ascii="微软雅黑" w:eastAsia="微软雅黑" w:hAnsi="微软雅黑" w:cs="微软雅黑"/>
          <w:color w:val="3E3E3E"/>
          <w:spacing w:val="15"/>
          <w:sz w:val="23"/>
          <w:szCs w:val="23"/>
          <w:shd w:val="clear" w:color="auto" w:fill="FFFFFF"/>
        </w:rPr>
        <w:t>两位老师好，我叫杨秀莹，我是一名IT从业者。前段时间看了咱们“七一勋章”的颁授典礼，然后我看到了张桂梅校长满手缠着胶带，被人搀扶着走到了讲台上。然后她在演讲的时候也非常掷地有声地说：“只要我有一口气在，我就要站在讲台上。”我很受触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对，“七一勋章”的颁授，我想大家可能最大的一个感受就是所有获奖的29位全部都是来自普通人、平凡人。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是觉得“七一勋章”是真正的共产党人的精神（弘扬），我多次讲过，这次疫情开始的时候，当时我从国外一回到上海，就看到我们的医护人员去湖北，就是很短的视频。而且大部分是年轻人，一半是90后，我感触特别深，就是到了国家遇到劫难时，那时候真吃不准，（武汉）那边到底发生什么事情，照样冲上去，这种精神是共产党精神，人民解放军的精神，这种精神特别值得发扬。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觉得现在的很多朋友越来越接受一个概念，就是这个叫做我们中国共产党的“精神谱系”。比如说像张桂梅校长，包括还有其他的这些优秀的中国共产党员，他们身上有很多很多的闪光点，可能每个闪光点都对应了某一种精神，它是一个精神谱系，这一个也是我们的最大的财富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孙文广：</w:t>
      </w:r>
      <w:r>
        <w:rPr>
          <w:rStyle w:val="richmediacontentany"/>
          <w:rFonts w:ascii="微软雅黑" w:eastAsia="微软雅黑" w:hAnsi="微软雅黑" w:cs="微软雅黑"/>
          <w:color w:val="3E3E3E"/>
          <w:spacing w:val="15"/>
          <w:sz w:val="23"/>
          <w:szCs w:val="23"/>
          <w:shd w:val="clear" w:color="auto" w:fill="FFFFFF"/>
        </w:rPr>
        <w:t>其实刚才她讲的这个就是一种牺牲精神，在我们党的历史上，我们党之所以有力量，其实就是在每个历史的关口，当有需要同志站出来的时候，它就有同志站出来。你比如说董存瑞炸碉堡，这个时候部队要前行，可是没有支架去把这个炸药包撑起来，他就自己用自己的身体当支架，比如说黄继光堵机枪眼，他也是为自己的战友开通道，要把机枪眼堵住，然后后面的部队要向前冲。像这样的例子，太多太多了，这种牺牲是主动的牺牲，但是我知道我的牺牲是有意义的，是有价值的，这场战斗因为我的牺牲，它会顺利地完成，就好像你讲的张桂梅老师，我牺牲了我的休息时间，这群孩子得到了好的教育，所以就是认同一种牺牲的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是信仰的力量。我们今天这个主题叫“人间正道是沧桑”，我们要寻找到一条中国革命、中国建设的正确的道路，并且一直沿着这个方向不断地去实践、去奋斗，是很不容易的，所以是人间正道是沧桑，但是我们没有被沧桑压倒，我们是穿越了沧桑，超越了沧桑，我想超越了之后，我们就到了青春的状态，愿大家都以青春之我来创造青春之中国、青春之民族，谢谢两位，也谢谢我们现场的观众，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（本节目播出于2021年07月12日）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7280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465&amp;idx=1&amp;sn=18e309c150c3302493b7b03c05cbdeca&amp;chksm=8bb07a80bcc7f396b101bdfce6cb6276c909fdf6e4ce69c7235f908b6a7dedc5b50b709fde2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圆桌讨论：“人间正道”的深层解读</dc:title>
  <cp:revision>1</cp:revision>
</cp:coreProperties>
</file>