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黄仁伟：中日韩命运共同体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黄仁伟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2021-07-31</w:t>
      </w:r>
      <w:hyperlink r:id="rId5" w:anchor="wechat_redirect&amp;cpage=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0"/>
          <w:szCs w:val="20"/>
        </w:rPr>
        <w:t>黄仁伟  |  复旦大学“一带一路”及全国治理研究院常务副院长、教授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这次疫情发生，有可能使我们超越历史的恩怨，使亚洲，特别是东亚，特别是中日韩三国真正的成为友好的邻邦，成为经济的一个一体化的一个大市场。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tLeast"/>
        <w:ind w:left="390" w:right="390" w:firstLine="0"/>
        <w:jc w:val="both"/>
        <w:rPr>
          <w:rFonts w:ascii="Arial" w:eastAsia="Arial" w:hAnsi="Arial" w:cs="Arial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大家好,整个一个疫情的暴发，是在世界多个点上发生。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这个时候东亚必须抱团取暖，必须我们在一起把我们这个地区先稳定下来，所以中日韩要建立一个地区的防疫合作机制。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中国外长王毅在两周前就和日本外相、韩国外长通了电话，三方都有一个比较不错的意向，就是要进行防疫合作。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如果在亚洲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特别是东亚，能够建立一个疫情的防疫控制机制，那么对全世界就是一个很大的贡献。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这在欧洲现在还没有，像中东伊朗，伊朗要发生了问题，它周围还有很多国家，都和它是敌对的，像沙特、以色列、土耳其，还有一些战乱国家，阿富汗、叙利亚，怎么控制，那个难度是非常大的。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这个经验需要东亚来提供，所以我们需要走在前面，把这件事做好。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除了防疫合作以外，我们还能合作什么呢？就是经济合作。其中最重要的一个，就是中日韩的自由贸易协定，中日韩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FTA。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现在疫情出现了，经济有可能下滑很厉害。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如果FTA早日实现，就可以有力地制止经济下滑，使经济不会在我们三国之间滑到零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我们之间的经济联系是非常紧密，超过了世界上其它的国家。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中国是日本最大的贸易伙伴，中国和日本的贸易的总量大大超过日本同美国的贸易总量。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日本尽管它和美国有军事盟国关系，但是日本总是离不开中国市场。韩国这个情况就更严重，我们三国是全世界产业链的发动机，主要的供应链的中高端都在东亚，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所以我们不停，世界的产业链就不会中断，世界经济衰退就会大大减轻。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个FTA讲起来又话长了，就是说总有一个力量牵制这三国，不让谈成。当初韩国一个总统叫卢武铉尽力要推动，但是最后在国内把卢武铉搞下台了，日本有个首相叫鸠山由纪夫，也是尽力要推动，最后鸠山由纪夫就下台了，谁要推动FTA，谁就要下台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去年2019年年底，中日韩真的走到了一起，草签了这份FTA，实际上本来是2020年的下半年要正式签订，这个签订了以后，就是韩国、日本、中国三个市场连成一体，这个大市场甚至于超过欧盟市场，甚至于超过美国市场。所以中日韩在疫情过程中加快FTA的签订以及实施，这是一个可以预见的前景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我相信通过这个疫情的地区合作机制，加快这个经济的合作机制，使三国连成一体，这个是一个历史给我们创造的一个机会之窗吧。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那么到这里是不是完了呢？还没完，只有中日韩三国FTA还不够，我们还有一个更高的、更大的地区合作机制，就是东盟+3，就是10+3。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从日本到韩国，到中国，南面一直到整个东南亚，到印度尼西亚，甚至再往下到澳大利亚，这一条线全部连成一片，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 xml:space="preserve">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那么这个有什么意义呢？意义是太大了，美国的所谓的第一岛链，它是“冷战”的一条防御线。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现在我们把这条线变成一个自由贸易协定的一个大的经济区，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“冷战”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打不起来，利益共同体就形成，命运共同体就起来。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我相信，日本朋友、韩国朋友，以及我们中国自己广大的中国同胞们，都盼着这一天。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我们历史上是一衣带水的邻邦，我们有几千年的共同的文明交流，我们很多时候读一样的古诗，看一样的古书，讲一样的传统的文化。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很多礼节都是一样，很多服装、饰品都是一样，我们只有在近代的不到100年的时间里头，有各种各样的历史的恩恩怨怨，我们有两千多年，甚至于三千年的历史的交往。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这次疫情发生，有可能使我们超越历史的恩怨，使亚洲，特别是东亚，特别是中日韩三国真正的成为友好的邻邦，成为经济的一个一体化的一个大市场。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我就讲到这儿，谢谢。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（本节目播出于2020年03月09日）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895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730&amp;idx=1&amp;sn=50dc2fbe2aafd83a2eaae1188eb4e3b4&amp;chksm=8bb07b8bbcc7f29dd1f883f8881e94cf1886f35e71f8926d861c2bdd437b232aac99e1fac85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黄仁伟：中日韩命运共同体</dc:title>
  <cp:revision>1</cp:revision>
</cp:coreProperties>
</file>