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张维为：深度剖析美国的排名游戏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2021-08-24</w:t>
      </w:r>
      <w:hyperlink r:id="rId5" w:anchor="wechat_redirect&amp;cpage=1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41" w:lineRule="atLeast"/>
        <w:ind w:left="645" w:right="645" w:firstLine="0"/>
        <w:jc w:val="both"/>
        <w:rPr>
          <w:rStyle w:val="richmediacontentany"/>
          <w:rFonts w:ascii="Microsoft YaHei UI" w:eastAsia="Microsoft YaHei UI" w:hAnsi="Microsoft YaHei UI" w:cs="Microsoft YaHei UI"/>
          <w:color w:val="333333"/>
          <w:spacing w:val="15"/>
          <w:sz w:val="20"/>
          <w:szCs w:val="20"/>
          <w:shd w:val="clear" w:color="auto" w:fill="BA1818"/>
        </w:rPr>
      </w:pPr>
      <w:r>
        <w:rPr>
          <w:rStyle w:val="richmediacontentany"/>
          <w:rFonts w:ascii="微软雅黑" w:eastAsia="微软雅黑" w:hAnsi="微软雅黑" w:cs="微软雅黑"/>
          <w:color w:val="FFFFFF"/>
          <w:spacing w:val="15"/>
          <w:sz w:val="21"/>
          <w:szCs w:val="21"/>
          <w:shd w:val="clear" w:color="auto" w:fill="BA1818"/>
        </w:rPr>
        <w:t>前段时间美国的彭博社推出了一个所谓的抗疫排行榜，把它认为的在新冠疫情抗击过程当中做得比较好的国家地区进行了一个排名，人们很惊奇地发现，高居榜首的是美国，那引起了很多的批评的声音和质疑的声音。在这个声音当中，彭博社又做了一个排名的修改，最后发现美国还是高居榜首。今天从这个案例出发，一起讨论如何深度地看懂美西方的所谓指标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大家可能注意到</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西方整体实力一路走衰</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这是不争的事实</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这不仅表现在出现了像特朗普这样的政治素人当选美国总统</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像英国脱欧公投这一类的乱象</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也表现为像</w:t>
      </w:r>
      <w:r>
        <w:rPr>
          <w:rStyle w:val="richmediacontentany"/>
          <w:rFonts w:ascii="微软雅黑" w:eastAsia="微软雅黑" w:hAnsi="微软雅黑" w:cs="微软雅黑"/>
          <w:color w:val="3E3E3E"/>
          <w:spacing w:val="15"/>
          <w:sz w:val="23"/>
          <w:szCs w:val="23"/>
          <w:shd w:val="clear" w:color="auto" w:fill="FFFFFF"/>
        </w:rPr>
        <w:t>BBC、CNN这样的西方主流媒体越来越没有信誉可言</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连新疆发生了</w:t>
      </w:r>
      <w:r>
        <w:rPr>
          <w:rStyle w:val="richmediacontentany"/>
          <w:rFonts w:ascii="微软雅黑" w:eastAsia="微软雅黑" w:hAnsi="微软雅黑" w:cs="微软雅黑"/>
          <w:color w:val="3E3E3E"/>
          <w:spacing w:val="15"/>
          <w:sz w:val="23"/>
          <w:szCs w:val="23"/>
          <w:shd w:val="clear" w:color="auto" w:fill="FFFFFF"/>
        </w:rPr>
        <w:t>“种族灭绝”这样的弥天大谎</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他们都可以加以大肆的宣传</w:t>
      </w:r>
      <w:r>
        <w:rPr>
          <w:rStyle w:val="richmediacontentany"/>
          <w:rFonts w:ascii="微软雅黑" w:eastAsia="微软雅黑" w:hAnsi="微软雅黑" w:cs="微软雅黑"/>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荒谬的“全球抗疫韧性榜”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美国排第一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我国外交部的回应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最近又出现了一个笑话，就美国的彭博社，这也是世界最大的财经类的资讯公司，发布了一个叫“全球抗疫韧性”的榜单，它把美国排名世界第一。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我们外交部发言人赵立坚被问到如何看这个报告的时候，他说“这些日子我的好几个同事和朋友都在问我，‘彭博社这个报告是不是印错了？’他们还问，在他们心中一向比较权威的这个彭博社，怎么如此的小儿科？彭博社的所谓全球抗疫排名，为了达到美国第一的结果，不惜把以往排名中最为关键的两个指标，确诊的病例数和死亡的人数删掉，这既不符合事实，也不尊重科学，更不尊重生命。赵立坚强调中国人常说‘群众的眼睛是雪亮的’。所谓的排名结果，把黑的说成白的、白的说成黑的，也许今后还可能把死的说成活的。然后赵立坚说“我想世界民众只能表示呵呵了，姑且把它当做茶余饭后的谈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这个荒谬的排名再一次提醒我们，就我们一定要解构西方的指标和排名体系。那么西方在这些领域内，坦率地说已经习惯了为所欲为，硬是把一个染病人数、死亡人数全球最多国家，说成是抗疫表现最好的国家，实在是贻笑大方。当然，这种任性最终可能会毁掉彭博社的品牌，就像BBC和CNN散布了这么多的关于中国的假新闻，它们的信誉早已江河日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彭博社是怎样让美国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在抗疫韧性的榜单上排了第一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不过，我们还是有必要简要地分析一下彭博社是如何做到如此胆大妄为的。首先，这个排名大幅度地削弱了两个对美国最不利的关键指标：确诊人数和死亡人数，而且用了一个非常牵强附会的理由，说现在标准要改变了，为什么呢？说这个确诊、死亡病例等不再是最重要指标，现在我们要回归到疫情前状态的指标。接着还列出来一些新的指标，包括经济重新开放的程度、疫苗接种的比例、封锁严厉的程度、航班量的变化、自由出行度等等等等。这个报告说：“美国以其快速而广泛的疫苗推广，阻止了曾经的全球最严重疫情，目前抗疫能力居首位。”然后“餐馆爆满，接种过疫苗的人不再被要求戴口罩，美国人又开始度假了，因为接种率达到了总人口的一半。”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为了确保美国等西方国家在排名中能够领先，它又专门加上了包括人均GDP在内的人类发展指数，这些对西方国家总体非常有利的指数，结果美国摇身一变，成了世界的“抗疫榜样”。而且有了这个指数之后，即使由于种种原因美国出了点问题，也没关系，其它西方国家还是名列前茅，总排在中国前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准确度堪忧的人均GDP计算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成为美西方让自己排名取得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优势的工具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西方主导的这个指标体系中，西方国家永远是一个特殊板块。他们的各种指标总是先进的，那么其中一个核心指标是人均GDP，一旦加以采用，几乎任何排名中，西方国家都可以闪闪发光。其实这个人均GDP的神话，我觉得也是可以用一句话来点破。我举个例子，以2020年1月初做核酸检测的价格为例，当时在美国做一个这样的核酸检测的话，大概是3500美元，在中国做同样的检测，大约是150元人民币，这是2020年1月的时候。那么一个核酸检测的费用进入美国当年的GDP就是3500美元，进入中国当年的GDP统计就是150元人民币，23美元左右。以此类推，各种误差就越来越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我多次讲过，尽管根据美元官方汇率统计，纽约的人均GDP比上海大约高四倍，但如果你以此类推，纽约比上海富裕四倍，纽约生活水平比上海高四倍等等，你就大错特错了。我说我可以用一些其它的指标，比如说上海的家庭中位净资产、人均预期寿命、社会治安水平、基础设施水平、疫情防控水平等等都好于纽约，甚至大幅度地领先纽约。这足以说明靠GDP统计，包括人均GDP本身有大量的问题，那么现在一些国际组织也在使用“购买力平价”的计算方法，但到现在为止，这种方法的使用范围比较小，而且总体还不那么成熟。</w:t>
      </w:r>
      <w:r>
        <w:rPr>
          <w:rStyle w:val="richmediacontentany"/>
          <w:rFonts w:ascii="微软雅黑" w:eastAsia="微软雅黑" w:hAnsi="微软雅黑" w:cs="微软雅黑"/>
          <w:b/>
          <w:bCs/>
          <w:color w:val="3E3E3E"/>
          <w:spacing w:val="15"/>
          <w:sz w:val="23"/>
          <w:szCs w:val="23"/>
          <w:shd w:val="clear" w:color="auto" w:fill="FFFFFF"/>
        </w:rPr>
        <w:t>我觉得我们中国的学者一定要探索更加实事求是的指标和排名体系</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这样才能真正读懂中国</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才能真正读懂这个世界</w:t>
      </w:r>
      <w:r>
        <w:rPr>
          <w:rStyle w:val="richmediacontentany"/>
          <w:rFonts w:ascii="微软雅黑" w:eastAsia="微软雅黑" w:hAnsi="微软雅黑" w:cs="微软雅黑"/>
          <w:b/>
          <w:bCs/>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美国的防疫现状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现在回到美国的疫情吧。我们最近看到是，美国疫苗接种率几乎完全停滞了，因为人口中有30%左右的美国人从来都是反对疫苗的。那彭博社这次排名的标准，很快遭到打脸。它高度肯定所谓“经济重新开放度”、“放松封锁程度”等指标，还有讲的什么“餐馆爆满，接种过疫苗的人不再被要求戴口罩，美国人又开始度假了，因为接种率达到了人口的一半”等等，都成了天大的笑话，用中国网民的话说，就是“排名一出，笑倒一片”。正是这些愚蠢而反智的指标导致了美国疫情又卷土重来，结果是害人又害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美国国内，正因为美国追求所谓的开放度，才导致德尔塔病毒在美国蔓延。今年8月的第一个星期，美国平均日增确诊病例已经在10万左右了。8月5号这一天，美国新增确诊病例是92937例，新增死亡病例是446例。当然，彭博社可以说，我们这个报告是6月底发表的，后一个是7月底发表的，你现在讲这些数据是8月份的，是我们报告发表之后公布的，但反过来看，你研究得出的结论，时效如此之短，还要冠上这么一个宏大的名称，“全球抗疫韧性指数”，或者韧性排名，这本身就证明了这个报告和排名的荒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更糟糕的是美国这个所谓“开放度”还使美国成为全球疫情的最大的扩散源！据统计，从2020年11月到2021年1月，美国疫情处于高峰期的时候，当时日均新增确诊病例曾经是18万多，那么当时美国平均，美国公民每天出国的人数是8.7万人次。后来我们看到各个国家公布的官方的数据，以色列70%的新冠病例感染病毒毒株来自美国；韩国它统计7000例的样本，30%来自美国；澳大利亚去年5月发的评估，说6000多例确诊病例中，14%是美国输入的。然后美国大量遣返所谓非法移民造成拉美国家的疫情加剧，危地马拉、牙买加、墨西哥、海地等国家都报道，从美国遣返人员中有大量的病例。所以这样的“开放”等于是放任疫情扩散，导致疫情在全世界传播！</w:t>
      </w:r>
      <w:r>
        <w:rPr>
          <w:rStyle w:val="richmediacontentany"/>
          <w:rFonts w:ascii="微软雅黑" w:eastAsia="微软雅黑" w:hAnsi="微软雅黑" w:cs="微软雅黑"/>
          <w:b/>
          <w:bCs/>
          <w:color w:val="3E3E3E"/>
          <w:spacing w:val="15"/>
          <w:sz w:val="23"/>
          <w:szCs w:val="23"/>
          <w:shd w:val="clear" w:color="auto" w:fill="FFFFFF"/>
        </w:rPr>
        <w:t>彭博社高度肯定这种开放度</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肯定这样的美国标准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实在是缺少起码的操守和道德</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用中国人的话叫做</w:t>
      </w:r>
      <w:r>
        <w:rPr>
          <w:rStyle w:val="richmediacontentany"/>
          <w:rFonts w:ascii="微软雅黑" w:eastAsia="微软雅黑" w:hAnsi="微软雅黑" w:cs="微软雅黑"/>
          <w:b/>
          <w:bCs/>
          <w:color w:val="3E3E3E"/>
          <w:spacing w:val="15"/>
          <w:sz w:val="23"/>
          <w:szCs w:val="23"/>
          <w:shd w:val="clear" w:color="auto" w:fill="FFFFFF"/>
        </w:rPr>
        <w:t>“草菅人命”！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荒谬的防疫排名背后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是美国维护资本力量的需求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我们有理由相信，这次彭博社玩弄的指标游戏更多是反映了美国资本力量的需求。从疫情</w:t>
      </w:r>
      <w:r>
        <w:rPr>
          <w:rStyle w:val="richmediacontentany"/>
          <w:rFonts w:ascii="微软雅黑" w:eastAsia="微软雅黑" w:hAnsi="微软雅黑" w:cs="微软雅黑"/>
          <w:color w:val="3E3E3E"/>
          <w:spacing w:val="15"/>
          <w:sz w:val="23"/>
          <w:szCs w:val="23"/>
          <w:shd w:val="clear" w:color="auto" w:fill="FFFFFF"/>
        </w:rPr>
        <w:t>爆发到今天，美国资本的力量一直把商业利益放在人的生命之上，它过去无意采取严厉的抗疫措施，现在又以商业利益为重，用航班量的增加、出行的自由度、经济重新开放度等指标来衡量抗疫成果。</w:t>
      </w:r>
      <w:r>
        <w:rPr>
          <w:rStyle w:val="richmediacontentany"/>
          <w:rFonts w:ascii="微软雅黑" w:eastAsia="微软雅黑" w:hAnsi="微软雅黑" w:cs="微软雅黑"/>
          <w:color w:val="3E3E3E"/>
          <w:spacing w:val="15"/>
          <w:sz w:val="23"/>
          <w:szCs w:val="23"/>
          <w:shd w:val="clear" w:color="auto" w:fill="FFFFFF"/>
        </w:rPr>
        <w:t>同时我觉得这个排名还表明，美国资本力量对中国疫情防控模式的巨大的成功，它有一种恐惧，所以它无论如何都要把一些西方国家排在中国的前面。</w:t>
      </w:r>
      <w:r>
        <w:rPr>
          <w:rStyle w:val="richmediacontentany"/>
          <w:rFonts w:ascii="微软雅黑" w:eastAsia="微软雅黑" w:hAnsi="微软雅黑" w:cs="微软雅黑"/>
          <w:color w:val="3E3E3E"/>
          <w:spacing w:val="15"/>
          <w:sz w:val="23"/>
          <w:szCs w:val="23"/>
          <w:shd w:val="clear" w:color="auto" w:fill="FFFFFF"/>
        </w:rPr>
        <w:t>如果中国抗疫模式成功这个事实被确立的话，那么西方的“软实力”将会加速崩溃，他们非常害怕这个。</w:t>
      </w:r>
      <w:r>
        <w:rPr>
          <w:rStyle w:val="richmediacontentany"/>
          <w:rFonts w:ascii="微软雅黑" w:eastAsia="微软雅黑" w:hAnsi="微软雅黑" w:cs="微软雅黑"/>
          <w:b/>
          <w:bCs/>
          <w:color w:val="3E3E3E"/>
          <w:spacing w:val="15"/>
          <w:sz w:val="23"/>
          <w:szCs w:val="23"/>
          <w:shd w:val="clear" w:color="auto" w:fill="FFFFFF"/>
        </w:rPr>
        <w:t>总之</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这个荒谬的排名再次证明了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美国资本力量正在利用各种途径来控制世界疫情防控这个主流的叙事</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要照他们这个叙事才行</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其它叙事他不能接受</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因为这种主流叙事对于保护西方商业的利益</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保护西方国家自己的利益</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保护资本的利益</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太重要了</w:t>
      </w:r>
      <w:r>
        <w:rPr>
          <w:rStyle w:val="richmediacontentany"/>
          <w:rFonts w:ascii="微软雅黑" w:eastAsia="微软雅黑" w:hAnsi="微软雅黑" w:cs="微软雅黑"/>
          <w:b/>
          <w:bCs/>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样看来，我觉得这个西方的这些排名存在着许多严重的问题，我想这些问题包括资本力量的主导、西方中心论形成的偏见、基于西方经验形成的这种西方社会科学本身的局限性、还有西方长期形成的高人一等的心态等等。那么美国现在很玻璃心，它很难接受任何一个排名它是落后于中国的。这一切导致西方各种荒谬离奇的排名越来越多，弄得很多西方的明白人也看不下去，包括彭博社这个抗疫的排名，你看它网站上后面的跟帖是恶评如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荒谬的《全球卫生安全指数》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w:t>
      </w:r>
      <w:r>
        <w:rPr>
          <w:rStyle w:val="richmediacontentany"/>
          <w:rFonts w:ascii="微软雅黑" w:eastAsia="微软雅黑" w:hAnsi="微软雅黑" w:cs="微软雅黑"/>
          <w:color w:val="3E3E3E"/>
          <w:spacing w:val="15"/>
          <w:sz w:val="23"/>
          <w:szCs w:val="23"/>
          <w:shd w:val="clear" w:color="auto" w:fill="FFFFFF"/>
        </w:rPr>
        <w:t>这不由使我想起了2019年发表的约翰斯·霍普金斯大学的《全球卫生安全指数》，叫GHSIndex，它自称是从6个方面、34个指标、85个子指标和140个问题出发，对195个国家的数据进行了综合评估。最后把美国排在第一名，把英国排在第二名，把中国排在第51名，在越南、蒙古、塞尔维亚等国家之后，但是2020年一场疫情把美国这些西方大国打回原形，这个指标也成了国际笑话。</w:t>
      </w:r>
      <w:r>
        <w:rPr>
          <w:rStyle w:val="richmediacontentany"/>
          <w:rFonts w:ascii="微软雅黑" w:eastAsia="微软雅黑" w:hAnsi="微软雅黑" w:cs="微软雅黑"/>
          <w:b/>
          <w:bCs/>
          <w:color w:val="3E3E3E"/>
          <w:spacing w:val="15"/>
          <w:sz w:val="23"/>
          <w:szCs w:val="23"/>
          <w:shd w:val="clear" w:color="auto" w:fill="FFFFFF"/>
        </w:rPr>
        <w:t>我想这个排名背后也是新自由主义理论的指导</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它的指标十分重视私立医院和私立实验室的数量</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而非公立医院的数量</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而且它没有考虑全民医保</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以及整个社会的或者国家的动员能力、协调能力</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这些后来被证明对疫情防控多么的重要</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最终一场疫情袭来，西方这些主要大国的疫情防控荒腔走板，也证明了新自由主义理论是多么的荒谬，也证明资本力量主导一切是多么的短视，多么的可恶。中国网民对这个报告的调侃也是一针见血的，说：“西方很多机构做的排名，是资本市场运作的一种。闭着眼做，随便放些数据上去，图表做得好看一点”。还有一个评论说“不愧是自由国家，连排名都那么自由，想怎么排就怎么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我一直主张就是要解构西方话语，包括西方形成的指标体系、排名体系，实际上很多东西凭常识判断就可以提出质疑的。</w:t>
      </w:r>
      <w:r>
        <w:rPr>
          <w:rStyle w:val="richmediacontentany"/>
          <w:rFonts w:ascii="微软雅黑" w:eastAsia="微软雅黑" w:hAnsi="微软雅黑" w:cs="微软雅黑"/>
          <w:color w:val="3E3E3E"/>
          <w:spacing w:val="15"/>
          <w:sz w:val="23"/>
          <w:szCs w:val="23"/>
          <w:shd w:val="clear" w:color="auto" w:fill="FFFFFF"/>
        </w:rPr>
        <w:t>比方说，美国是一个数千万人没有医保的国家，有更多人，也是数千万，医保不足，比没有医保的人还要多。那么怎么可能在卫生安全方面排出世界第一呢？</w:t>
      </w:r>
      <w:r>
        <w:rPr>
          <w:rStyle w:val="richmediacontentany"/>
          <w:rFonts w:ascii="微软雅黑" w:eastAsia="微软雅黑" w:hAnsi="微软雅黑" w:cs="微软雅黑"/>
          <w:b/>
          <w:bCs/>
          <w:color w:val="3E3E3E"/>
          <w:spacing w:val="15"/>
          <w:sz w:val="23"/>
          <w:szCs w:val="23"/>
          <w:shd w:val="clear" w:color="auto" w:fill="FFFFFF"/>
        </w:rPr>
        <w:t>所以我们对于西方的概念、方法、数据</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我觉得一定要本着实事求是的精神</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做出我们独立的研判</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防止西方各种指标的忽悠和排名的忽悠</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其实这个指标和排名这些东西，并不复杂的，你采用什么标准，不采用什么标准，选择什么指标，不选择什么指标，每个指标给予什么样的权重，最后的结果是天地之别。西方类似彭博社这样的荒谬排名多去了。</w:t>
      </w:r>
      <w:r>
        <w:rPr>
          <w:rStyle w:val="richmediacontentany"/>
          <w:rFonts w:ascii="微软雅黑" w:eastAsia="微软雅黑" w:hAnsi="微软雅黑" w:cs="微软雅黑"/>
          <w:b/>
          <w:bCs/>
          <w:color w:val="3E3E3E"/>
          <w:spacing w:val="15"/>
          <w:sz w:val="23"/>
          <w:szCs w:val="23"/>
          <w:shd w:val="clear" w:color="auto" w:fill="FFFFFF"/>
        </w:rPr>
        <w:t>我们同时还是要下大力气</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扎扎实实地推进原创性的研究</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逐步建立起一套中国人自己的更加实事求是的指标体系和排名体系</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而且要推动这种高质量的中国标准、中国排名、中国话语走向世界</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我想这应该是我们中国学人义不容辞的使命</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好，今天就和大家分享这些，谢谢大家！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48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SimSun" w:eastAsia="SimSun" w:hAnsi="SimSun" w:cs="SimSun"/>
          <w:color w:val="7F7F7F"/>
          <w:spacing w:val="30"/>
          <w:sz w:val="21"/>
          <w:szCs w:val="21"/>
          <w:shd w:val="clear" w:color="auto" w:fill="FFFFFF"/>
        </w:rPr>
        <w:t>（本节目播出于</w:t>
      </w:r>
      <w:r>
        <w:rPr>
          <w:rStyle w:val="richmediacontentany"/>
          <w:rFonts w:ascii="Arial" w:eastAsia="Arial" w:hAnsi="Arial" w:cs="Arial"/>
          <w:color w:val="7F7F7F"/>
          <w:spacing w:val="30"/>
          <w:sz w:val="21"/>
          <w:szCs w:val="21"/>
          <w:shd w:val="clear" w:color="auto" w:fill="FFFFFF"/>
        </w:rPr>
        <w:t>2021</w:t>
      </w:r>
      <w:r>
        <w:rPr>
          <w:rStyle w:val="richmediacontentany"/>
          <w:rFonts w:ascii="SimSun" w:eastAsia="SimSun" w:hAnsi="SimSun" w:cs="SimSun"/>
          <w:color w:val="7F7F7F"/>
          <w:spacing w:val="30"/>
          <w:sz w:val="21"/>
          <w:szCs w:val="21"/>
          <w:shd w:val="clear" w:color="auto" w:fill="FFFFFF"/>
        </w:rPr>
        <w:t>年</w:t>
      </w:r>
      <w:r>
        <w:rPr>
          <w:rStyle w:val="richmediacontentany"/>
          <w:rFonts w:ascii="Arial" w:eastAsia="Arial" w:hAnsi="Arial" w:cs="Arial"/>
          <w:color w:val="7F7F7F"/>
          <w:spacing w:val="30"/>
          <w:sz w:val="21"/>
          <w:szCs w:val="21"/>
          <w:shd w:val="clear" w:color="auto" w:fill="FFFFFF"/>
        </w:rPr>
        <w:t>08</w:t>
      </w:r>
      <w:r>
        <w:rPr>
          <w:rStyle w:val="richmediacontentany"/>
          <w:rFonts w:ascii="SimSun" w:eastAsia="SimSun" w:hAnsi="SimSun" w:cs="SimSun"/>
          <w:color w:val="7F7F7F"/>
          <w:spacing w:val="30"/>
          <w:sz w:val="21"/>
          <w:szCs w:val="21"/>
          <w:shd w:val="clear" w:color="auto" w:fill="FFFFFF"/>
        </w:rPr>
        <w:t>月</w:t>
      </w:r>
      <w:r>
        <w:rPr>
          <w:rStyle w:val="richmediacontentany"/>
          <w:rFonts w:ascii="Arial" w:eastAsia="Arial" w:hAnsi="Arial" w:cs="Arial"/>
          <w:color w:val="7F7F7F"/>
          <w:spacing w:val="30"/>
          <w:sz w:val="21"/>
          <w:szCs w:val="21"/>
          <w:shd w:val="clear" w:color="auto" w:fill="FFFFFF"/>
        </w:rPr>
        <w:t>23</w:t>
      </w:r>
      <w:r>
        <w:rPr>
          <w:rStyle w:val="richmediacontentany"/>
          <w:rFonts w:ascii="SimSun" w:eastAsia="SimSun" w:hAnsi="SimSun" w:cs="SimSun"/>
          <w:color w:val="7F7F7F"/>
          <w:spacing w:val="30"/>
          <w:sz w:val="21"/>
          <w:szCs w:val="21"/>
          <w:shd w:val="clear" w:color="auto" w:fill="FFFFFF"/>
        </w:rPr>
        <w:t>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184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057&amp;idx=1&amp;sn=6659cf84012b09b6535a8691c492044a&amp;chksm=8bb06430bcc7ed26b56fe478f54762ef730244d6608496091e7b20eda6cc124231e1190204ed&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张维为：深度剖析美国的排名游戏</dc:title>
  <cp:revision>1</cp:revision>
</cp:coreProperties>
</file>