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范勇鹏：摆脱西方概念的枷锁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范勇鹏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2021-09-08</w:t>
      </w:r>
      <w:hyperlink r:id="rId5" w:anchor="wechat_redirect&amp;cpage=1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范勇鹏</w:t>
      </w:r>
      <w:r>
        <w:rPr>
          <w:rStyle w:val="richmediacontentany"/>
          <w:rFonts w:ascii="微软雅黑" w:eastAsia="微软雅黑" w:hAnsi="微软雅黑" w:cs="微软雅黑"/>
          <w:color w:val="7F7F7F"/>
          <w:spacing w:val="8"/>
          <w:sz w:val="20"/>
          <w:szCs w:val="20"/>
        </w:rPr>
        <w:t>  |  </w:t>
      </w:r>
      <w:r>
        <w:rPr>
          <w:rStyle w:val="richmediacontentany"/>
          <w:rFonts w:ascii="微软雅黑" w:eastAsia="微软雅黑" w:hAnsi="微软雅黑" w:cs="微软雅黑"/>
          <w:color w:val="7F7F7F"/>
          <w:spacing w:val="8"/>
          <w:sz w:val="20"/>
          <w:szCs w:val="20"/>
        </w:rPr>
        <w:t>复旦大学</w:t>
      </w:r>
      <w:r>
        <w:rPr>
          <w:rStyle w:val="richmediacontentany"/>
          <w:rFonts w:ascii="微软雅黑" w:eastAsia="微软雅黑" w:hAnsi="微软雅黑" w:cs="微软雅黑"/>
          <w:color w:val="7F7F7F"/>
          <w:spacing w:val="8"/>
          <w:sz w:val="20"/>
          <w:szCs w:val="20"/>
        </w:rPr>
        <w:t>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好！我们的京剧表演艺术家郝寿臣先生曾经说过一句话，他说“要把别人捏碎变成我，而不是把我捏碎变成别人”。在过去相当长的时期里，中国学术文化界在知识体系和话语方面所做的事情，很大程度就是在“把我捏碎变成别人”。大家想想有多少人是用各种各样的西方概念来套中国，有多少学者在国际、国内发表文章，是用扭曲中国的事实和数据来迎合西方的理论，这样做得多了，很多人已经忘了真实的中国是什么样的。</w:t>
      </w:r>
      <w:r>
        <w:rPr>
          <w:rStyle w:val="richmediacontentany"/>
          <w:rFonts w:ascii="微软雅黑" w:eastAsia="微软雅黑" w:hAnsi="微软雅黑" w:cs="微软雅黑"/>
          <w:b/>
          <w:bCs/>
          <w:color w:val="3E3E3E"/>
          <w:spacing w:val="15"/>
          <w:sz w:val="23"/>
          <w:szCs w:val="23"/>
          <w:shd w:val="clear" w:color="auto" w:fill="FFFFFF"/>
        </w:rPr>
        <w:t>今天我们党中央要求建设中国知识体系，要求创新对外话语体系，我个人体会，这个重任就是要求我们摆脱西方概念的枷锁，以中国观中国，以世界观世界，回归实事求是和科学精神。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首先我们就是要把西方给拉下历史的神坛</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个西方观念曾经它只是一种地方性知识，甚至是一种十分偏远、落后的地方性知识，后来随着西方的崛起，他们开始把自己的价值称之为一种普世价值，然后否定其它文明的价值。今天我们要做的是把西方价值给降回到一种地方知识的地位，将之视为世界文明的一个组成部分，我们承认它伟大进步的部分，也要认识到它顶多只是世界文明的一个部分。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其次我们要建立起一种</w:t>
      </w:r>
      <w:r>
        <w:rPr>
          <w:rStyle w:val="richmediacontentany"/>
          <w:rFonts w:ascii="微软雅黑" w:eastAsia="微软雅黑" w:hAnsi="微软雅黑" w:cs="微软雅黑"/>
          <w:b/>
          <w:bCs/>
          <w:color w:val="3E3E3E"/>
          <w:spacing w:val="15"/>
          <w:sz w:val="23"/>
          <w:szCs w:val="23"/>
          <w:shd w:val="clear" w:color="auto" w:fill="FFFFFF"/>
        </w:rPr>
        <w:t>反映</w:t>
      </w:r>
      <w:r>
        <w:rPr>
          <w:rStyle w:val="richmediacontentany"/>
          <w:rFonts w:ascii="微软雅黑" w:eastAsia="微软雅黑" w:hAnsi="微软雅黑" w:cs="微软雅黑"/>
          <w:b/>
          <w:bCs/>
          <w:color w:val="3E3E3E"/>
          <w:spacing w:val="15"/>
          <w:sz w:val="23"/>
          <w:szCs w:val="23"/>
          <w:shd w:val="clear" w:color="auto" w:fill="FFFFFF"/>
        </w:rPr>
        <w:t>人类社会事实</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代表世界发展趋势的概念体系。首先就要从认识和表达我们自己来做起。</w:t>
      </w:r>
      <w:r>
        <w:rPr>
          <w:rStyle w:val="richmediacontentany"/>
          <w:rFonts w:ascii="微软雅黑" w:eastAsia="微软雅黑" w:hAnsi="微软雅黑" w:cs="微软雅黑"/>
          <w:color w:val="3E3E3E"/>
          <w:spacing w:val="15"/>
          <w:sz w:val="23"/>
          <w:szCs w:val="23"/>
          <w:shd w:val="clear" w:color="auto" w:fill="FFFFFF"/>
        </w:rPr>
        <w:t>我们要认识自己是为了从中提炼出具有普遍性、人类性、时代性、趋势性的东西。所以最高目标其实就是我们中国人讲了几千年的“大同”两个字。</w:t>
      </w:r>
      <w:r>
        <w:rPr>
          <w:rStyle w:val="richmediacontentany"/>
          <w:rFonts w:ascii="微软雅黑" w:eastAsia="微软雅黑" w:hAnsi="微软雅黑" w:cs="微软雅黑"/>
          <w:b/>
          <w:bCs/>
          <w:color w:val="3E3E3E"/>
          <w:spacing w:val="15"/>
          <w:sz w:val="23"/>
          <w:szCs w:val="23"/>
          <w:shd w:val="clear" w:color="auto" w:fill="FFFFFF"/>
        </w:rPr>
        <w:t>在此前提下，深入而全面地开展历史的、制度的、文明的比较研究，基于历史提炼出科学、客观的解释性概念，让这些概念互相关联，逐渐形成一个理论之网，必能建构起强大而有普遍性的中国知识体系和话语体系。</w:t>
      </w:r>
      <w:r>
        <w:rPr>
          <w:rStyle w:val="richmediacontentany"/>
          <w:rFonts w:ascii="微软雅黑" w:eastAsia="微软雅黑" w:hAnsi="微软雅黑" w:cs="微软雅黑"/>
          <w:color w:val="3E3E3E"/>
          <w:spacing w:val="15"/>
          <w:sz w:val="23"/>
          <w:szCs w:val="23"/>
          <w:shd w:val="clear" w:color="auto" w:fill="FFFFFF"/>
        </w:rPr>
        <w:t>学术文化界有不少有识之士在进行这方面的努力，比较重要的一个例子就是张老师提出的“文明型国家”这个概念，我认为它反映了中国的事实，同时又可以来和西方的“民族国家”概念相对话，并且解构掉西方用“民族国家”概念来规训世界的这样一个企图。</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文明型国家的特点一：统一性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w:t>
      </w:r>
      <w:r>
        <w:rPr>
          <w:rStyle w:val="richmediacontentany"/>
          <w:rFonts w:ascii="微软雅黑" w:eastAsia="微软雅黑" w:hAnsi="微软雅黑" w:cs="微软雅黑"/>
          <w:color w:val="3E3E3E"/>
          <w:spacing w:val="15"/>
          <w:sz w:val="23"/>
          <w:szCs w:val="23"/>
          <w:shd w:val="clear" w:color="auto" w:fill="FFFFFF"/>
        </w:rPr>
        <w:t>我就从我个人的角度谈几点中国文明中的普遍性价值。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第一点，我要谈的就是统一性</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张维为老师的“文明型国家”定义里边有一条，就是超大规模，规模确实是中国最主要的特征之一，如何在这个大规模国家里边，实现秩序和良治是中国自古就在探索的一个问题。我们最主要的答案是什么呢？“大一统”三个字。习近平总书记经常讲一句话，“大有大的样子”，我们“大的样子”是应该可以为人类政治发展提供经验和智慧的。然后就要讲到西方了，难道西方不是大吗？我跟大家讲，西方自古都是非常小规模的整体经验。比如柏拉图的脑海中，理想国家是5040个人；亚里士多德是认为所有的公民能够听到一个人讲话，这是理想国家。西方主要的大国经验可能就是罗马帝国，但是罗马并没有像我们秦汉一样，建立起一个高度有机的统一制度。一直到美国建国，西方人才开始遇到建立一个大国的严肃挑战。不过当时美国人所面临的大国不到300万人口，放到咱们的战国时期都算不上一个大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到今天，大家看一看西方观念里边，盛行着自治、分权等等这些小而美的观念，炮制了大宪章、三权分立这些反集权的神话，崇尚广场政治、选举、代议制、联邦制等等这些适合于小规模国家，或者是把小国给拼成一个松散大国的这样一种制度机制。</w:t>
      </w:r>
      <w:r>
        <w:rPr>
          <w:rStyle w:val="richmediacontentany"/>
          <w:rFonts w:ascii="微软雅黑" w:eastAsia="微软雅黑" w:hAnsi="微软雅黑" w:cs="微软雅黑"/>
          <w:color w:val="3E3E3E"/>
          <w:spacing w:val="15"/>
          <w:sz w:val="23"/>
          <w:szCs w:val="23"/>
          <w:shd w:val="clear" w:color="auto" w:fill="FFFFFF"/>
        </w:rPr>
        <w:t>但是这种思想非常不幸，在近代对中国人造成了深远的影响。比如严复早年面对西强中弱，就得出了一个知欧洲分治之所以兴，则知中国一统之所以弱的结论。最终是中国共产党领导中国走出了分裂、分治的泥潭，带领中国重新回到了统一性的这个正轨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人类今天面临的挑战，比如像新冠疫情、气侯变化、全球衰退、消除战争、全球犯罪、恐怖主义等等，都不可能在小规模层面上解决，人类未来一定是要走向人类命运共同体，但是西方的学术理论和概念体系，我讲了它是根植于一个微型传统的，它不可能为人类指出正确的方向，指出这个光明大道。而中国的统一性和大规模治理经验，恰恰是未来的普遍性价值之一。</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文明型国家的特点二：平等性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我讲的第二点是平等性</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中国从战国末期开启了一个平等社会，两千余年向着平等理想持续发展。从春秋战国开始这种士人干政，到商鞅变法，立军功爵，到秦朝以吏为师，到汉代汉武帝连发三道诏书，叫求秀才异等诏，后来为了避光武帝刘秀的讳，变成求茂才异等诏，来实行举荐。到隋唐建立科举，这个过程里边，平民不断地获得政治权利，参与到国家政治生活里边，参与国家政治生活的渠道不断拓宽，这一现象在人类历史上是极其罕见的一个特例，到宋代就已经出现了布衣卿相满朝堂的这种普遍现象，基本上实现了韩非子所说的，宰相必起于州部，猛将必发于卒伍的目标。那么中国古代也有很多原始社会主义性质的思想和政策，比如孟子讲养民、民本，要为民置产，我们历代搞平准均输、授田均田、常平救灾等等，在其它地方的历史上很少见，特别是在西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而我们看一看西方思想中讲的平等本质上是什么？就是资产阶级的平等，也就是财产的平等，它从中衍生出了机会的平等，法律的平等，程序的平等，但是你发现，他们很少关注结果的平等和实质的平等。所以不管从解构西方价值，建构中国话语来讲，还是从我们追求人类共同的价值追求来看，平等都应该是我们大讲特讲的一个概念。</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文明型国家的特点三：公共性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第三点是公共性。习近平总书记在</w:t>
      </w:r>
      <w:r>
        <w:rPr>
          <w:rStyle w:val="richmediacontentany"/>
          <w:rFonts w:ascii="微软雅黑" w:eastAsia="微软雅黑" w:hAnsi="微软雅黑" w:cs="微软雅黑"/>
          <w:b/>
          <w:bCs/>
          <w:color w:val="3E3E3E"/>
          <w:spacing w:val="15"/>
          <w:sz w:val="23"/>
          <w:szCs w:val="23"/>
          <w:shd w:val="clear" w:color="auto" w:fill="FFFFFF"/>
        </w:rPr>
        <w:t>“七一”讲话里边讲，中国共产党始终代表最广大人民的根本利益，我们没有任何自己的特殊利益，从来不代表任何利益集团，任何权势团体，任何特权阶层。</w:t>
      </w:r>
      <w:r>
        <w:rPr>
          <w:rStyle w:val="richmediacontentany"/>
          <w:rFonts w:ascii="微软雅黑" w:eastAsia="微软雅黑" w:hAnsi="微软雅黑" w:cs="微软雅黑"/>
          <w:color w:val="3E3E3E"/>
          <w:spacing w:val="15"/>
          <w:sz w:val="23"/>
          <w:szCs w:val="23"/>
          <w:shd w:val="clear" w:color="auto" w:fill="FFFFFF"/>
        </w:rPr>
        <w:t>这里边就指出了一个国家公共性的问题，国家公共性应该是社会正义的一个基本要求，国家是天下之公器，不得为任何私人或者小集团所独占。只有这样才能实现资源分配的基本公平和权力财富的流动，才能实现长治久安。所以人类未来的政治价值也必然要求把公共性置于一个优先地位。但是人类历史上恰恰是长期缺乏公共性，以西方为例，我们知道它长期停滞于封建制度阶段，直到近代之前，欧洲都不存在公共制度，欧洲制度基于封地和爵位等级，不同等级之间完全是私人性质的权利和效忠关系。欧洲是完全没有中国意义上的公共国家，也完全没有我们这种意义上的公共性的中央、地方行政机构。所以在欧洲人的观念中，几乎没有公私之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文明型国家的特点四：人民性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最后一个就是人民性。</w:t>
      </w:r>
      <w:r>
        <w:rPr>
          <w:rStyle w:val="richmediacontentany"/>
          <w:rFonts w:ascii="微软雅黑" w:eastAsia="微软雅黑" w:hAnsi="微软雅黑" w:cs="微软雅黑"/>
          <w:color w:val="3E3E3E"/>
          <w:spacing w:val="15"/>
          <w:sz w:val="23"/>
          <w:szCs w:val="23"/>
          <w:shd w:val="clear" w:color="auto" w:fill="FFFFFF"/>
        </w:rPr>
        <w:t>现代国家基本上都是说自己是人民主权，但是人民的定义和人民主权的实现途径却大相径庭。美国宪法开篇第一句就是We the people，我们人民。但是在实际制宪过程中，我们看到它讨论的往往是怎么去限制人民的权利，立宪者关心的是怎么防止多数的暴政，怎么去压制人民的不满和反抗，怎么去限制人民获得选举权，防止人民来要求分配财富，以及如果人民拥有选举权的话，我如何去否决它。所以后来发明了最高法院这样一种独立司法权，就是为了否决人民的意志。那么它的根本目的就是为了不让人民来染指政治权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所谓的代议制度就是让经济权利直接转化成政治权利，就是让不同性质的财产在政治中按比例分享政治权利。</w:t>
      </w:r>
      <w:r>
        <w:rPr>
          <w:rStyle w:val="richmediacontentany"/>
          <w:rFonts w:ascii="微软雅黑" w:eastAsia="微软雅黑" w:hAnsi="微软雅黑" w:cs="微软雅黑"/>
          <w:color w:val="3E3E3E"/>
          <w:spacing w:val="15"/>
          <w:sz w:val="23"/>
          <w:szCs w:val="23"/>
          <w:shd w:val="clear" w:color="auto" w:fill="FFFFFF"/>
        </w:rPr>
        <w:t>西方国家虽然制度形式各有不同，本质是一样的。而中国的制度是一个真正的人民性的制度，人民当家作主绝不仅仅是靠着选票，而是要靠人民拥有生产资料，拥有先锋党的领导，拥有国家的权利，拥有暴力机器，拥有新闻机关等等等等，中国的民主是全方位、全过程的民主，人民可以主动参与国家的领导和治理，包括但不限于通过选举人大代表，产生政协委员，通过基层自治，通过党组织，加入到政治领导和国家管理者的队伍，通过各种公平、公正、公开的考试，而成为国家干部或者各行各业的优秀分子。党和国家也通过群众路线，来主动听取人民的声音，尊重科学的意见，重大政策和规划都要通过反复的酝酿，最后也是最重要的，党的全面的领导决定了社会和制度在法治范围内的运转，不会产生出违背社会主义方向，违背人民利益的结果，党作为国家的领导力量，要牢牢把舵，为实现人民的长远和根本利益而掌握航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最后，我的结语就是今天世界人民大多数仍然处于被西方价值观误导而未觉醒的阶段，一时间也许还不能真正理解中国制度、中国价值，也不能真正理解自己的利益、自己的未来，但是我们要坚持不懈地讲，深入透彻、循循善诱地讲，最终我们一定能够让中国故事深入人心，让中国模式产生巨大的吸引力。有些人担心说你对外讲中国故事会刺激到西方，担心他们搞所谓的新冷战，这种担心我觉得完全不必要。国际关系，有时候它既取决于现实力量的对比，很大程度上也取决于别人的认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打比方，中国的力量如果已经超过美国了，但是我们继续低调来示弱，反而会使一些第三方国家因为错判，而继续跟着美国来围攻。但是假如中国力量还不如美国，但是我们成功地影响到美国和第三方，构建出一个强大的形象和领导地位，我们反而能够避免出很多原来有可能发生的冲突。所以过去四十年，我们低调不争论是对的，符合当时的战略需要和力量对比，但是今天这样一个中美国力竞争和世界影响力竞争白热化的时期，中国已经到了狭路相逢勇者胜的关头，此时不亮剑，不仅会事倍功半，还会使世界各国产生疑虑，带来一些额外的声誉成本，因而，我认为中国今天应该理直气壮地建构和传播中国的概念和知识体系。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7F7F7F"/>
          <w:spacing w:val="15"/>
          <w:sz w:val="21"/>
          <w:szCs w:val="21"/>
          <w:shd w:val="clear" w:color="auto" w:fill="FFFFFF"/>
        </w:rPr>
        <w:t>（本节目播出于</w:t>
      </w:r>
      <w:r>
        <w:rPr>
          <w:rStyle w:val="richmediacontentany"/>
          <w:rFonts w:ascii="Arial" w:eastAsia="Arial" w:hAnsi="Arial" w:cs="Arial"/>
          <w:color w:val="7F7F7F"/>
          <w:spacing w:val="15"/>
          <w:sz w:val="21"/>
          <w:szCs w:val="21"/>
          <w:shd w:val="clear" w:color="auto" w:fill="FFFFFF"/>
        </w:rPr>
        <w:t>2021</w:t>
      </w:r>
      <w:r>
        <w:rPr>
          <w:rStyle w:val="richmediacontentany"/>
          <w:rFonts w:ascii="SimSun" w:eastAsia="SimSun" w:hAnsi="SimSun" w:cs="SimSun"/>
          <w:color w:val="7F7F7F"/>
          <w:spacing w:val="15"/>
          <w:sz w:val="21"/>
          <w:szCs w:val="21"/>
          <w:shd w:val="clear" w:color="auto" w:fill="FFFFFF"/>
        </w:rPr>
        <w:t>年</w:t>
      </w:r>
      <w:r>
        <w:rPr>
          <w:rStyle w:val="richmediacontentany"/>
          <w:rFonts w:ascii="Arial" w:eastAsia="Arial" w:hAnsi="Arial" w:cs="Arial"/>
          <w:color w:val="7F7F7F"/>
          <w:spacing w:val="15"/>
          <w:sz w:val="21"/>
          <w:szCs w:val="21"/>
          <w:shd w:val="clear" w:color="auto" w:fill="FFFFFF"/>
        </w:rPr>
        <w:t>09</w:t>
      </w:r>
      <w:r>
        <w:rPr>
          <w:rStyle w:val="richmediacontentany"/>
          <w:rFonts w:ascii="SimSun" w:eastAsia="SimSun" w:hAnsi="SimSun" w:cs="SimSun"/>
          <w:color w:val="7F7F7F"/>
          <w:spacing w:val="15"/>
          <w:sz w:val="21"/>
          <w:szCs w:val="21"/>
          <w:shd w:val="clear" w:color="auto" w:fill="FFFFFF"/>
        </w:rPr>
        <w:t>月</w:t>
      </w:r>
      <w:r>
        <w:rPr>
          <w:rStyle w:val="richmediacontentany"/>
          <w:rFonts w:ascii="Arial" w:eastAsia="Arial" w:hAnsi="Arial" w:cs="Arial"/>
          <w:color w:val="7F7F7F"/>
          <w:spacing w:val="15"/>
          <w:sz w:val="21"/>
          <w:szCs w:val="21"/>
          <w:shd w:val="clear" w:color="auto" w:fill="FFFFFF"/>
        </w:rPr>
        <w:t>06</w:t>
      </w:r>
      <w:r>
        <w:rPr>
          <w:rStyle w:val="richmediacontentany"/>
          <w:rFonts w:ascii="SimSun" w:eastAsia="SimSun" w:hAnsi="SimSun" w:cs="SimSun"/>
          <w:color w:val="7F7F7F"/>
          <w:spacing w:val="15"/>
          <w:sz w:val="21"/>
          <w:szCs w:val="21"/>
          <w:shd w:val="clear" w:color="auto" w:fill="FFFFFF"/>
        </w:rPr>
        <w:t>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1249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306&amp;idx=1&amp;sn=9ee8a4987229205e6b54ada34765f333&amp;chksm=8bb0654bbcc7ec5d0ac7f60761d4e9443d2c6a91a3f6b1ead2b06fde2473fb901fdd4f8406a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范勇鹏：摆脱西方概念的枷锁</dc:title>
  <cp:revision>1</cp:revision>
</cp:coreProperties>
</file>