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为“跨年迎新购物季”再添能量 SMG《百视TV星愿夜》特别节目即将火热登场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2022-01-14</w:t>
      </w:r>
      <w:hyperlink r:id="rId5" w:anchor="wechat_redirect&amp;cpage=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3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435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B9070C"/>
        <w:spacing w:before="0" w:after="0" w:line="408" w:lineRule="atLeast"/>
        <w:ind w:left="570" w:right="49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0" w:line="408" w:lineRule="atLeast"/>
        <w:ind w:left="735" w:right="6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0025" cy="1905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364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E0AB"/>
        <w:spacing w:before="0" w:after="0" w:line="432" w:lineRule="atLeast"/>
        <w:ind w:left="855" w:right="780"/>
        <w:jc w:val="center"/>
        <w:rPr>
          <w:rStyle w:val="richmediacontentany"/>
          <w:rFonts w:ascii="Microsoft YaHei UI" w:eastAsia="Microsoft YaHei UI" w:hAnsi="Microsoft YaHei UI" w:cs="Microsoft YaHei UI"/>
          <w:color w:val="B71D1D"/>
          <w:spacing w:val="22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B71D1D"/>
          <w:spacing w:val="22"/>
          <w:sz w:val="30"/>
          <w:szCs w:val="30"/>
        </w:rPr>
        <w:t>虎年将至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B71D1D"/>
          <w:spacing w:val="22"/>
          <w:sz w:val="30"/>
          <w:szCs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B71D1D"/>
          <w:spacing w:val="22"/>
          <w:sz w:val="30"/>
          <w:szCs w:val="30"/>
        </w:rPr>
        <w:t>虎虎生威</w:t>
      </w:r>
    </w:p>
    <w:p>
      <w:pPr>
        <w:shd w:val="clear" w:color="auto" w:fill="FFE0AB"/>
        <w:spacing w:before="0" w:after="0" w:line="408" w:lineRule="atLeast"/>
        <w:ind w:left="735" w:right="6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0025" cy="1905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2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540" w:right="37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" cy="3429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9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E0AB"/>
        <w:spacing w:before="0" w:after="300" w:line="408" w:lineRule="atLeast"/>
        <w:ind w:left="2412" w:right="2337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300" w:line="408" w:lineRule="atLeast"/>
        <w:ind w:left="2457" w:right="2382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300" w:line="408" w:lineRule="atLeast"/>
        <w:ind w:left="2412" w:right="2337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150" w:after="0" w:line="368" w:lineRule="atLeast"/>
        <w:ind w:left="1431" w:right="1356"/>
        <w:jc w:val="both"/>
        <w:rPr>
          <w:rFonts w:ascii="Microsoft YaHei UI" w:eastAsia="Microsoft YaHei UI" w:hAnsi="Microsoft YaHei UI" w:cs="Microsoft YaHei UI"/>
          <w:color w:val="FFE0AB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  <w:t>为进一步擦亮“上海购物”金字招牌，为加快上海国际消费中心城市建设做出新的贡献，由SMG全力打造的一档喜迎新春、边看边买的视听盛宴——《百视TV星愿夜》特别节目，1月16日19:30-22:00在东方卫视、百视TV双平台盛大直播呈现，为正在沪上各大商圈火热进行的“跨年迎新购物季”再添一道新场景，再掀一把新消费热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68" w:lineRule="atLeast"/>
        <w:ind w:left="1431" w:right="1356"/>
        <w:jc w:val="both"/>
        <w:rPr>
          <w:rFonts w:ascii="Microsoft YaHei UI" w:eastAsia="Microsoft YaHei UI" w:hAnsi="Microsoft YaHei UI" w:cs="Microsoft YaHei UI"/>
          <w:color w:val="FFE0AB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68" w:lineRule="atLeast"/>
        <w:ind w:left="1431" w:right="1356"/>
        <w:jc w:val="center"/>
        <w:rPr>
          <w:rFonts w:ascii="Microsoft YaHei UI" w:eastAsia="Microsoft YaHei UI" w:hAnsi="Microsoft YaHei UI" w:cs="Microsoft YaHei UI"/>
          <w:color w:val="FFE0AB"/>
          <w:spacing w:val="22"/>
          <w:sz w:val="21"/>
          <w:szCs w:val="21"/>
        </w:rPr>
      </w:pPr>
      <w:r>
        <w:rPr>
          <w:rFonts w:ascii="Microsoft YaHei UI" w:eastAsia="Microsoft YaHei UI" w:hAnsi="Microsoft YaHei UI" w:cs="Microsoft YaHei UI"/>
          <w:color w:val="FFE0AB"/>
          <w:spacing w:val="22"/>
          <w:sz w:val="21"/>
          <w:szCs w:val="21"/>
        </w:rPr>
        <w:t>《百视TV星愿夜》宣传片</w:t>
      </w:r>
    </w:p>
    <w:p>
      <w:pPr>
        <w:shd w:val="clear" w:color="auto" w:fill="B9070C"/>
        <w:spacing w:before="0" w:after="0" w:line="408" w:lineRule="atLeast"/>
        <w:ind w:left="450" w:right="37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" cy="3429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00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570" w:right="49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B9070C"/>
        <w:spacing w:before="0" w:after="150" w:line="408" w:lineRule="atLeast"/>
        <w:ind w:left="435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8E9"/>
        <w:spacing w:before="0" w:after="0" w:line="408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34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24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心仪年货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强力来推荐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27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《百视TV星愿夜》特别节目以“星愿”概念串联，融汇歌舞、小品、脱口秀、即兴喜剧，还有游戏互动等精彩节目，与各类必备年货推荐于一体，与大家共同开启“精彩生活用心选”的2022年。节目邀请到一众人气艺人担任星愿推荐官，在带来令人惊喜的拿手节目的同时，为观众诚心推荐各类新春必买年货，帮助大家实现“年货星愿清单”。观众除在东方卫视、百视TV双平台观看晚会直播外，也可以通过都市频道、东方购物频道、B+商城小程序实现边看边买的体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center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7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center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shd w:val="clear" w:color="auto" w:fill="FFF8E9"/>
        <w:spacing w:before="0" w:after="0" w:line="408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5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24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好货云集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为新年添彩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27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新年即将到，换新正当时！想换新衣来看看</w:t>
      </w: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优衣库</w:t>
      </w: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李</w:t>
      </w: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宁</w:t>
      </w: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，线上线下联动推出跨年好货。热爱黑科技、钟情舒适生活的人们也可以在这场大秀中得到满足，能率、三星、苏泊尔、极家家居携旗下虎年惊喜爆款亮相，奉上超高性价比家居好物。还有上汽大众、汉高、太湖雪、应物白、巴黎欧莱雅、老庙金条、康维他、米技、松下、团圆人等众多大牌也带来更多优惠好物助阵。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center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5486400" cy="30835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5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shd w:val="clear" w:color="auto" w:fill="FFF8E9"/>
        <w:spacing w:before="0" w:after="0" w:line="408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27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24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人气商圈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为星愿打卡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27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由SMG主持人组建的探店小分队，分头行动，打卡上海5大人气商圈，带领观众感受不一样的跨界糅合。在这里，商业与文化，与艺术，与生活，与科技，与运动，与烟火气，与异次元自然交融，相辅相成，相得益彰。主持人们在位于徐汇滨江的西岸凤巢跟NBA球星比身高，在虹口人气新秀瑞虹天地太阳宫带领大家揭秘它老中青通吃的秘诀，在长宁大融城的融美集市感受都市烟火气，在上海久光中心与大家交流过年讨红包挑年货的小妙招，在松江印象城突破次元壁，玩转“异”世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shd w:val="clear" w:color="auto" w:fill="FFF8E9"/>
        <w:spacing w:before="105" w:after="105" w:line="368" w:lineRule="atLeast"/>
        <w:ind w:left="1155" w:right="1155"/>
        <w:jc w:val="both"/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2547938" cy="1434394"/>
            <wp:effectExtent l="38100" t="38100" r="38100" b="38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7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434394"/>
                    </a:xfrm>
                    <a:prstGeom prst="rect">
                      <a:avLst/>
                    </a:prstGeom>
                    <a:ln w="38100">
                      <a:solidFill>
                        <a:srgbClr val="FEFEFE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8E9"/>
        <w:spacing w:before="105" w:after="105" w:line="368" w:lineRule="atLeast"/>
        <w:ind w:left="1155" w:right="1155"/>
        <w:jc w:val="both"/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2547938" cy="1696627"/>
            <wp:effectExtent l="38100" t="38100" r="38100" b="38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42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96627"/>
                    </a:xfrm>
                    <a:prstGeom prst="rect">
                      <a:avLst/>
                    </a:prstGeom>
                    <a:ln w="38100">
                      <a:solidFill>
                        <a:srgbClr val="FEFEFE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8E9"/>
        <w:spacing w:before="105" w:after="105" w:line="368" w:lineRule="atLeast"/>
        <w:ind w:left="1005" w:right="1005"/>
        <w:jc w:val="both"/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1825381" cy="1216920"/>
            <wp:effectExtent l="40005" t="40005" r="40005" b="4000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7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381" cy="1216920"/>
                    </a:xfrm>
                    <a:prstGeom prst="rect">
                      <a:avLst/>
                    </a:prstGeom>
                    <a:ln w="40005">
                      <a:solidFill>
                        <a:srgbClr val="FEFEFE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8E9"/>
        <w:spacing w:before="105" w:after="105" w:line="368" w:lineRule="atLeast"/>
        <w:ind w:left="1005" w:right="1005"/>
        <w:jc w:val="both"/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1825381" cy="1216920"/>
            <wp:effectExtent l="38100" t="38100" r="38100" b="38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6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5381" cy="1216920"/>
                    </a:xfrm>
                    <a:prstGeom prst="rect">
                      <a:avLst/>
                    </a:prstGeom>
                    <a:ln w="38100">
                      <a:solidFill>
                        <a:srgbClr val="FEFEFE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8E9"/>
        <w:spacing w:before="132" w:after="132" w:line="368" w:lineRule="atLeast"/>
        <w:ind w:left="1005" w:right="1005"/>
        <w:jc w:val="both"/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A2525"/>
          <w:spacing w:val="22"/>
          <w:sz w:val="26"/>
          <w:szCs w:val="26"/>
          <w:u w:val="none"/>
        </w:rPr>
        <w:drawing>
          <wp:inline>
            <wp:extent cx="1825381" cy="1216920"/>
            <wp:effectExtent l="47625" t="47625" r="47625" b="476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8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381" cy="1216920"/>
                    </a:xfrm>
                    <a:prstGeom prst="rect">
                      <a:avLst/>
                    </a:prstGeom>
                    <a:ln w="47625">
                      <a:solidFill>
                        <a:srgbClr val="FEFEFE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shd w:val="clear" w:color="auto" w:fill="FFF8E9"/>
        <w:spacing w:before="0" w:after="0" w:line="408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2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24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多屏触达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0" w:after="0" w:line="384" w:lineRule="atLeast"/>
        <w:ind w:left="510" w:right="990"/>
        <w:jc w:val="center"/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22"/>
          <w:sz w:val="27"/>
          <w:szCs w:val="27"/>
        </w:rPr>
        <w:t>全媒体联动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27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2A2525"/>
          <w:spacing w:val="22"/>
        </w:rPr>
        <w:t>值得一提的是，1月16日当天12:00-24:00，连续12小时，微信视频号小屏专为SMG而惊喜开启，直播各类带货活动，实现大小屏新场景、新消费的强强联合。打开微信搜索“东方卫视”，关注“东方卫视”视频号直播，即可领取虎年限量红包封面，星愿夜特别节目期间微信搜索“东方卫视”，更有机会抽取金条大奖。此外，看看新闻Knews、新闻坊、第一财经、纪实人文、魔都电台、B加心选等SMG旗下10余家媒体视频号，以及众多品牌视频号，还有KOL等也将集合上阵，形成直播矩阵，共襄盛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both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8E9"/>
        <w:spacing w:before="0" w:after="0" w:line="368" w:lineRule="atLeast"/>
        <w:ind w:left="630" w:right="630"/>
        <w:jc w:val="center"/>
        <w:rPr>
          <w:rFonts w:ascii="Microsoft YaHei UI" w:eastAsia="Microsoft YaHei UI" w:hAnsi="Microsoft YaHei UI" w:cs="Microsoft YaHei UI"/>
          <w:color w:val="2A2525"/>
          <w:spacing w:val="22"/>
          <w:sz w:val="21"/>
          <w:szCs w:val="21"/>
        </w:rPr>
      </w:pPr>
      <w:r>
        <w:rPr>
          <w:rFonts w:ascii="Microsoft YaHei UI" w:eastAsia="Microsoft YaHei UI" w:hAnsi="Microsoft YaHei UI" w:cs="Microsoft YaHei UI"/>
          <w:strike w:val="0"/>
          <w:color w:val="2A2525"/>
          <w:spacing w:val="22"/>
          <w:sz w:val="21"/>
          <w:szCs w:val="21"/>
          <w:u w:val="none"/>
        </w:rPr>
        <w:drawing>
          <wp:inline>
            <wp:extent cx="4491141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7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14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14192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75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435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B9070C"/>
        <w:spacing w:before="0" w:after="0" w:line="408" w:lineRule="atLeast"/>
        <w:ind w:left="570" w:right="49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0" w:line="408" w:lineRule="atLeast"/>
        <w:ind w:left="735" w:right="6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0025" cy="1905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2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E0AB"/>
        <w:spacing w:before="0" w:after="0" w:line="432" w:lineRule="atLeast"/>
        <w:ind w:left="855" w:right="780"/>
        <w:jc w:val="center"/>
        <w:rPr>
          <w:rStyle w:val="richmediacontentany"/>
          <w:rFonts w:ascii="Microsoft YaHei UI" w:eastAsia="Microsoft YaHei UI" w:hAnsi="Microsoft YaHei UI" w:cs="Microsoft YaHei UI"/>
          <w:color w:val="B71D1D"/>
          <w:spacing w:val="22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B71D1D"/>
          <w:spacing w:val="22"/>
          <w:sz w:val="27"/>
          <w:szCs w:val="27"/>
        </w:rPr>
        <w:t>视频号会场入口</w:t>
      </w:r>
    </w:p>
    <w:p>
      <w:pPr>
        <w:shd w:val="clear" w:color="auto" w:fill="FFE0AB"/>
        <w:spacing w:before="0" w:after="0" w:line="408" w:lineRule="atLeast"/>
        <w:ind w:left="735" w:right="6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0025" cy="1905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540" w:right="37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" cy="3429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5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384" w:lineRule="atLeast"/>
        <w:ind w:left="540" w:right="465"/>
        <w:jc w:val="center"/>
        <w:rPr>
          <w:rFonts w:ascii="Microsoft YaHei UI" w:eastAsia="Microsoft YaHei UI" w:hAnsi="Microsoft YaHei UI" w:cs="Microsoft YaHei UI"/>
          <w:color w:val="FFE0AB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15"/>
        </w:rPr>
        <w:t>B加心选视频号</w:t>
      </w:r>
    </w:p>
    <w:p>
      <w:pPr>
        <w:shd w:val="clear" w:color="auto" w:fill="FFE0AB"/>
        <w:spacing w:before="0" w:after="300" w:line="408" w:lineRule="atLeast"/>
        <w:ind w:left="2412" w:right="2337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300" w:line="408" w:lineRule="atLeast"/>
        <w:ind w:left="2457" w:right="2382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E0AB"/>
        <w:spacing w:before="0" w:after="300" w:line="408" w:lineRule="atLeast"/>
        <w:ind w:left="2412" w:right="2337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B9070C"/>
        <w:spacing w:before="0" w:after="0" w:line="384" w:lineRule="atLeast"/>
        <w:ind w:left="540" w:right="465"/>
        <w:jc w:val="center"/>
        <w:rPr>
          <w:rFonts w:ascii="Microsoft YaHei UI" w:eastAsia="Microsoft YaHei UI" w:hAnsi="Microsoft YaHei UI" w:cs="Microsoft YaHei UI"/>
          <w:color w:val="FFE0AB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E0AB"/>
          <w:spacing w:val="15"/>
        </w:rPr>
        <w:t>东方卫视视频号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B9070C"/>
        <w:spacing w:before="150" w:after="0" w:line="368" w:lineRule="atLeast"/>
        <w:ind w:left="1431" w:right="1356"/>
        <w:jc w:val="both"/>
        <w:rPr>
          <w:rFonts w:ascii="Microsoft YaHei UI" w:eastAsia="Microsoft YaHei UI" w:hAnsi="Microsoft YaHei UI" w:cs="Microsoft YaHei UI"/>
          <w:color w:val="FFE0AB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E0AB"/>
          <w:spacing w:val="22"/>
        </w:rPr>
        <w:t>你想一睹晚会的精彩节目吗？你想实现你的虎年心愿吗？你想知道晚会带来哪些惊喜年货吗？1月16日19:30《百视TV星愿夜》，东方卫视、百视TV同步开启，敬请期待！</w:t>
      </w:r>
    </w:p>
    <w:p>
      <w:pPr>
        <w:shd w:val="clear" w:color="auto" w:fill="B9070C"/>
        <w:spacing w:before="0" w:after="0" w:line="408" w:lineRule="atLeast"/>
        <w:ind w:left="450" w:right="37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2425" cy="3429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7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B9070C"/>
        <w:spacing w:before="0" w:after="0" w:line="408" w:lineRule="atLeast"/>
        <w:ind w:left="570" w:right="495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B9070C"/>
        <w:spacing w:before="0" w:after="150" w:line="408" w:lineRule="atLeast"/>
        <w:ind w:left="435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4772920" cy="712844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54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920" cy="71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5692&amp;idx=2&amp;sn=57a90b7e16811955f1f06e4b8729474f&amp;chksm=8bb06ffdbcc7e6eb8024251b963ef06a8745eccb74db95212820e7da9feef763243e4ecc40db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为“跨年迎新购物季”再添能量 SMG《百视TV星愿夜》特别节目即将火热登场</dc:title>
  <cp:revision>1</cp:revision>
</cp:coreProperties>
</file>