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张维为：百年未有之大变局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2022-02-11</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上次节目和大家谈了这个“百年未有之大变局”的两个方面，一个是新兴大国与守成大国地位变化带来的挑战，一个是新工业革命带来的挑战。今天我们一起来探讨一下文明冲突的挑战以及政治制度竞争的挑战。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b/>
          <w:bCs/>
          <w:color w:val="333333"/>
          <w:spacing w:val="15"/>
          <w:sz w:val="23"/>
          <w:szCs w:val="23"/>
          <w:shd w:val="clear" w:color="auto" w:fill="FFFFFF"/>
        </w:rPr>
        <w:t>首先是文明冲突的挑战。</w:t>
      </w:r>
      <w:r>
        <w:rPr>
          <w:rStyle w:val="richmediacontentany"/>
          <w:rFonts w:ascii="微软雅黑" w:eastAsia="微软雅黑" w:hAnsi="微软雅黑" w:cs="微软雅黑"/>
          <w:color w:val="333333"/>
          <w:spacing w:val="15"/>
          <w:sz w:val="23"/>
          <w:szCs w:val="23"/>
          <w:shd w:val="clear" w:color="auto" w:fill="FFFFFF"/>
        </w:rPr>
        <w:t>我们都知道，1993年，美国保守主义政治学者萨缪尔·亨廷顿教授在美国《外交季刊》发文，提出了“文明冲突”的观点。当时随着苏联解体和冷战的结束，他提出今后世界冲突的根源将不再是冷战时期的意识形态分歧，而是文化方面的差异，特别是“文明的冲突”。在亨廷顿看来，伊斯兰文明对西方的挑战是毫无疑问的，但这种挑战不具根本性，因为伊斯兰文明没有“核心国家”，所以它无法震撼西方主导的整个国际体系。那么谁有可能撼动这一体系呢？亨廷顿当时就把目标放在中国，一个在东亚秩序中支配地位长达数千年的中华文明。他还认为伊斯兰文明可能会与中华文明联手来对付西方基督教文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多数中国人实际上是不认同他的观点的，从中国人的视角出发，不同文明完全可以和睦相处。但是， 从这次疫情蔓延过程中，暴露出来的大量的种族主义言行，从一开始的“这是黄种人的病”，到后期的对华人、对亚裔的歧视，还有对中国的污名化，还有去年中美贸易战的时候，美国国务院有位高官所说的，“这是与非白种人的冲突”等等，我们就可以知道，实际上亨廷顿只是用学者的话语，讲出了西方社会长期存在的深层次的“西方中心论”，以及与之相联系的这种种族主义的心态，“非我族类，其心必异”。对此我们要高度警惕，我们要联合西方和世界各国反对种族主义的力量，与之进行坚决的斗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中国是一个文明型国家，是一个历史没有中断的古老文明，我们的政治文化传统要比西方的文明更加包容。</w:t>
      </w:r>
      <w:r>
        <w:rPr>
          <w:rStyle w:val="richmediacontentany"/>
          <w:rFonts w:ascii="微软雅黑" w:eastAsia="微软雅黑" w:hAnsi="微软雅黑" w:cs="微软雅黑"/>
          <w:color w:val="3E3E3E"/>
          <w:spacing w:val="15"/>
          <w:sz w:val="23"/>
          <w:szCs w:val="23"/>
          <w:shd w:val="clear" w:color="auto" w:fill="FFFFFF"/>
        </w:rPr>
        <w:t>我们一直认为不同文明可以互相借鉴，取长补短，最终实现双赢多赢，但被“欧洲中心论”熏陶了数百年的西方人，要接受世界不同文化各有千秋，可以互学互鉴，取长补短，这是很不容易的。中国一个小孩子都懂“三人行必有我师”，但西方主导的文化中还是“三人行我必为师”。当然这次西方因此而栽了大跟头，对中国防控经验，西方这种傲慢和偏见祸害了西方自己。但即使在今天，在新冠疫情横扫西方世界的时候，要西方人配戴口罩还是那么的困难，</w:t>
      </w:r>
      <w:r>
        <w:rPr>
          <w:rStyle w:val="richmediacontentany"/>
          <w:rFonts w:ascii="微软雅黑" w:eastAsia="微软雅黑" w:hAnsi="微软雅黑" w:cs="微软雅黑"/>
          <w:color w:val="3E3E3E"/>
          <w:spacing w:val="15"/>
          <w:sz w:val="23"/>
          <w:szCs w:val="23"/>
          <w:shd w:val="clear" w:color="auto" w:fill="FFFFFF"/>
        </w:rPr>
        <w:t>这是一个很能说明问题的例子。过去几个月中，西方这种愚昧我们见的还少吗？我们国内一些“公知”动不动就要给中国人民启蒙，</w:t>
      </w:r>
      <w:r>
        <w:rPr>
          <w:rStyle w:val="richmediacontentany"/>
          <w:rFonts w:ascii="微软雅黑" w:eastAsia="微软雅黑" w:hAnsi="微软雅黑" w:cs="微软雅黑"/>
          <w:color w:val="3E3E3E"/>
          <w:spacing w:val="15"/>
          <w:sz w:val="23"/>
          <w:szCs w:val="23"/>
          <w:shd w:val="clear" w:color="auto" w:fill="FFFFFF"/>
        </w:rPr>
        <w:t>其实今天更需要被启蒙的是中国的“公知”和西方许多人，</w:t>
      </w:r>
      <w:r>
        <w:rPr>
          <w:rStyle w:val="richmediacontentany"/>
          <w:rFonts w:ascii="微软雅黑" w:eastAsia="微软雅黑" w:hAnsi="微软雅黑" w:cs="微软雅黑"/>
          <w:color w:val="3E3E3E"/>
          <w:spacing w:val="15"/>
          <w:sz w:val="23"/>
          <w:szCs w:val="23"/>
          <w:shd w:val="clear" w:color="auto" w:fill="FFFFFF"/>
        </w:rPr>
        <w:t>不知道这次疫情悲剧能否使他们中一部分明智起来。中国人有从善如流的文化基因，西方人受宗教影响更相信有某种“绝对真理”，很多人真的是唐·吉诃德，不碰南墙不回头。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left"/>
        <w:rPr>
          <w:rStyle w:val="richmediacontentany"/>
          <w:rFonts w:ascii="Calibri" w:eastAsia="Calibri" w:hAnsi="Calibri" w:cs="Calibri"/>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中西方有一个主要的差别，西方历史上有上千年的宗教冲突和战争，包括基督教和伊斯兰教之间长达千年的冲突和战争，包括同一宗教内部不同的教派之间的无数的战争，而中华文明相当独特，中国历史上也有各种各样的战争，但鲜有宗教战争。这种差异与西方一神教的传统有关。一神教的传统意味着排他性非常强，你和我的信仰不一样，你就是异教徒，我是正确的，你是错误的，甚至是邪恶的，我必须把你变得跟我一样，否则你就是我的敌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相比之下，中国宗教传统本质上是比较包容的、比较综合的，所以中国形成了自己独特的宗教传统，出现了儒释道互相交融、相得益彰的局面，这使中国社会成功避免了长期宗教战争的煎熬，我想这应该也是中华文明得以延续数千年而未中断的一个主要原因。当年欧洲许多启蒙思想家，如伏尔泰、莱布尼茨、斯宾诺莎等等，面对欧洲这种政教合一、宗教战争频发的现象，他们高度地赞赏和羡慕中国这种他们称之为“自然宗教”的传统，就是比较贴近自然的、世俗化的、非政治化的、非零和游戏的伟大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和西方相比，中国宗教还有一个源远流长的传统，那就是宗教不允许干预政治，这种政教分离的传统在中国远远早于西方，这是中国历史上宗教冲突和战争远远少于西方的一个主要原因，我们为此感到自豪。在文明冲突和宗教冲突频发的今天，这种中国传统是一种弥足珍贵的伟大智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要西方接受这些事实和智慧还不容易，一个重要原因是过去二十来年，西方的经济普遍低迷，民粹主义政治变得蔓延，导致今天西方右翼势力在很多国家纷纷抬头。西方右翼思维的特征大致是这样的：对内，他们担心移民造成国家认同危机；对外，他们仍然沉迷于“白人优越论”，那么中国的成功，包括这次抗疫的成功，都威胁了他们的优越感，威胁了西方，特别是盎格鲁-撒克逊人主导的国际秩序，他们就想用一切可以使用的手段加以“遏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亨廷顿当年就主张美国要联合欧洲形成西方文明的合力来对付中国，西方一些人现在也想推动这种联盟，以维持西方继续主导所谓的“疫情后的国际秩序”。但不久前，英国《卫报》发表了一篇评论，它这样感叹：“1945年之后，欧洲与美国建立了跨大西洋联盟，妖魔化苏联；但在今天，不管欧洲国家有多么不满，都不大可能对中国采取类似的行动。其它地区更是如此，毕竟当今世界联系更加密切，更加互相依存，对美国的敬畏也更少了，而美国领导地位和领导能力的双重危机也是关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我2018年10月曾在哈佛大学做过一个演讲，我呼吁美国解放思想，借鉴中国兼容并蓄的文化。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4752975" cy="57435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85028" name=""/>
                    <pic:cNvPicPr>
                      <a:picLocks noChangeAspect="1"/>
                    </pic:cNvPicPr>
                  </pic:nvPicPr>
                  <pic:blipFill>
                    <a:blip xmlns:r="http://schemas.openxmlformats.org/officeDocument/2006/relationships" r:embed="rId6"/>
                    <a:stretch>
                      <a:fillRect/>
                    </a:stretch>
                  </pic:blipFill>
                  <pic:spPr>
                    <a:xfrm>
                      <a:off x="0" y="0"/>
                      <a:ext cx="4752975" cy="57435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图为：张维为教授在哈佛大学发表演讲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说明：当地时间2018年10月15日下午，“中国经济发展与中美关系”论坛在美国哈佛大学举行。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我对美国这种零和思维做了一个解构，我这样说的，美国人习惯提出的问题是：“中国究竟是朋友还是敌人？”英文叫做China a friend or foe？这个问题背后是典型的黑白分明、你赢我输、零和游戏的思维逻辑，而中国人不是这样，他是提另外一种问题：“这个国家是朋友呢，还是潜在的朋友”，英文叫做a friend or potential friend？换言之，在中国政治文化中，特别是处理国与国关系的政治传统中，所有国家都是现在的朋友或者未来的潜在的朋友，中国人是具有长线思维，不是意识形态划线，也不以政治制度划线。即使某个国家由于种种原因目前与中国的关系困难重重，我们都希望能够通过努力，最终化敌为友，大家一起来建构人类命运共同体。当然，化敌为友，不是浪漫主义，这需要强大的实力和定力，需要勇敢的斗争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中国文明型国家的特点在这次抗击疫情中得到充分的体现：我们可以做到“一方有难，八方支援”，我们可以做到“全国一盘棋”。这次这么多西方国家卷入了劫持口罩的内斗，加拿大的一位省长干脆说美国总统对加拿大口罩的出口禁令是“没有人性”。相比之下，中国作为一个文明型国家，其内部的团结精神、互助精神、内部这种回旋余地、战略纵深都是西方民族国家难以比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b/>
          <w:bCs/>
          <w:color w:val="333333"/>
          <w:spacing w:val="15"/>
          <w:sz w:val="23"/>
          <w:szCs w:val="23"/>
          <w:shd w:val="clear" w:color="auto" w:fill="FFFFFF"/>
        </w:rPr>
        <w:t>这次抗击疫情展示了中华文明的许多优秀的传统，我们不惜成本地抢救每一个生命，这是“人命关天”的信仰，这与西方国家的经济利益优先，形成鲜明的对比。</w:t>
      </w:r>
      <w:r>
        <w:rPr>
          <w:rStyle w:val="richmediacontentany"/>
          <w:rFonts w:ascii="微软雅黑" w:eastAsia="微软雅黑" w:hAnsi="微软雅黑" w:cs="微软雅黑"/>
          <w:color w:val="333333"/>
          <w:spacing w:val="15"/>
          <w:sz w:val="23"/>
          <w:szCs w:val="23"/>
          <w:shd w:val="clear" w:color="auto" w:fill="FFFFFF"/>
        </w:rPr>
        <w:t>多少中国人这次切切实实地感受到，生活在我们这个最尊重生命的国度是多么幸运，我们为这种最尊重生命的中华文化感到无比自豪。对于整个世界来说，还有比这更好的人权教育课吗？连生命权都不尊重的国家还有资格谈人权，岂不是天大的笑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中国抗疫过程中，一声令下，14亿人一下子全佩戴起口罩，全可以宅在家里，这靠的不仅是党和政府强大的动员能力，也反映出中国文化、中华文化的责任心，一个人对家庭，对家人，对他人，对社会，对国家都要有责任感。在西方社会，不要说十几亿人，哪怕你是要一个小区的人都戴上口罩、都宅在家里，都很不容易做到，个人权利至上的文化深入骨髓。经过这次劫难之后，我相信西方的有识之士也会反省西方文化中，许多偏颇和极端的倾向。从中国人的角度看，权利与责任的平衡、自由与责任的平衡是一个常识。个人权利至上的文化将无法应对现代社会的许多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b/>
          <w:bCs/>
          <w:color w:val="333333"/>
          <w:spacing w:val="15"/>
          <w:sz w:val="23"/>
          <w:szCs w:val="23"/>
          <w:shd w:val="clear" w:color="auto" w:fill="FFFFFF"/>
        </w:rPr>
        <w:t>下面我们再谈论一下“百年未有之大变局”下边的制度竞争。</w:t>
      </w:r>
      <w:r>
        <w:rPr>
          <w:rStyle w:val="richmediacontentany"/>
          <w:rFonts w:ascii="微软雅黑" w:eastAsia="微软雅黑" w:hAnsi="微软雅黑" w:cs="微软雅黑"/>
          <w:color w:val="333333"/>
          <w:spacing w:val="15"/>
          <w:sz w:val="23"/>
          <w:szCs w:val="23"/>
          <w:shd w:val="clear" w:color="auto" w:fill="FFFFFF"/>
        </w:rPr>
        <w:t>这次新冠疫情“世界大战”突然袭来，对世界各国的政治制度都是一场同台竞争的大考。两种政治和经济模式的大比拼，一般环境下看不出区别，只有战时才能一下子看出孰优孰劣。我们可以说，中国特色社会主义制度，几乎在所有可比的领域内，这次完胜西方资本主义制度。中国以较高的分数通过了这场全方位的压力测试。我们的制度给力，我们的军队给力，我们的人民给力，我们的文化给力，我们的科技给力，我们的领导人给力！这是我们这次应对疫情的最大收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尽管西方媒体还在继续地“黑”中国，这正好说明他们慌了，我们制度的成功正是他们最害怕的东西。好在这次对中国制度完胜的认知，主要源于人民，源于普通的老百姓，源于无数的普普通通的中国人，他们从中国抗疫模式的成功中，庆幸自己生活在中国，生活在一个伟大的社会主义国家，生活在一个经得起全方位国际比较的国家。更有意思的是，我们现在又有最发达的信息手段，一部手机在手，随时随地可以看到我们国人，通过视频和网络，进行的中西方抗疫模式的全方位的比较，大大增强了国人的自信心。这种震撼效果前所未有。至少在绝大多数中国人心中，西方政治制度应该说彻底走下了神坛，这对于中国从容应对“百年未有之大变局”，应对美国可能继续对中国进行的各种挑衅具有里程碑的意义。这种人民的“心胜”是中国走向更大胜利的最大保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b/>
          <w:bCs/>
          <w:color w:val="333333"/>
          <w:spacing w:val="15"/>
          <w:sz w:val="23"/>
          <w:szCs w:val="23"/>
          <w:shd w:val="clear" w:color="auto" w:fill="FFFFFF"/>
        </w:rPr>
        <w:t>这次中国与西方抗疫模式的最大差别就是，中国从一开始就非常明确，人民的生命高于一切，这是我们社会主义制度的本质特性所决定的，而西方资本主义国家的做法都是经济利益、商业利益高于一切，后来的结果也就完全不一样了。</w:t>
      </w:r>
      <w:r>
        <w:rPr>
          <w:rStyle w:val="richmediacontentany"/>
          <w:rFonts w:ascii="微软雅黑" w:eastAsia="微软雅黑" w:hAnsi="微软雅黑" w:cs="微软雅黑"/>
          <w:color w:val="333333"/>
          <w:spacing w:val="15"/>
          <w:sz w:val="23"/>
          <w:szCs w:val="23"/>
          <w:shd w:val="clear" w:color="auto" w:fill="FFFFFF"/>
        </w:rPr>
        <w:t>回头看西方的做法是多么的短视，为了一时的经济利益和商业利益，结果自己国家首先沦陷的都是自己经济和商业最发达的地区：美国的纽约、法国的巴黎、英国的伦敦、西班牙的马德里、意大利米兰和伦巴第地区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b/>
          <w:bCs/>
          <w:color w:val="333333"/>
          <w:spacing w:val="15"/>
          <w:sz w:val="23"/>
          <w:szCs w:val="23"/>
          <w:shd w:val="clear" w:color="auto" w:fill="FFFFFF"/>
        </w:rPr>
        <w:t>中国在第一时间就把疫情防控看作是一场大规模的战争，首先是阻击战。</w:t>
      </w:r>
      <w:r>
        <w:rPr>
          <w:rStyle w:val="richmediacontentany"/>
          <w:rFonts w:ascii="微软雅黑" w:eastAsia="微软雅黑" w:hAnsi="微软雅黑" w:cs="微软雅黑"/>
          <w:color w:val="333333"/>
          <w:spacing w:val="15"/>
          <w:sz w:val="23"/>
          <w:szCs w:val="23"/>
          <w:shd w:val="clear" w:color="auto" w:fill="FFFFFF"/>
        </w:rPr>
        <w:t>阻击战就是在疫情突发的情况下，以最快的速度和最坚决的手段阻断疫情的蔓延，我们果断决定封城并打响武汉保卫战，同时其他省份启动一级响应，背后是我们制度这种迅速反应的能力。至此，中国大致分成两个战场，一个是湖北武汉，我们是集中兵力打歼灭战，来自全国各地4万2千多医护人员第一时间奔赴疫区，另一个是其它地区、其它省份，我们在那里打好全面的人民战争。这两个战场有分有合，习主席亲自部署，亲自指挥，中央成立国务院总理牵头的应对新冠肺炎疫情工作领导小组，一位副总理率队的中央指导组每天都在湖北第一线靠前指挥，背后是我们制度的指挥决策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b/>
          <w:bCs/>
          <w:color w:val="333333"/>
          <w:spacing w:val="15"/>
          <w:sz w:val="23"/>
          <w:szCs w:val="23"/>
          <w:shd w:val="clear" w:color="auto" w:fill="FFFFFF"/>
        </w:rPr>
        <w:t>再看总体战</w:t>
      </w:r>
      <w:r>
        <w:rPr>
          <w:rStyle w:val="richmediacontentany"/>
          <w:rFonts w:ascii="微软雅黑" w:eastAsia="微软雅黑" w:hAnsi="微软雅黑" w:cs="微软雅黑"/>
          <w:b/>
          <w:bCs/>
          <w:color w:val="333333"/>
          <w:spacing w:val="15"/>
          <w:sz w:val="23"/>
          <w:szCs w:val="23"/>
          <w:shd w:val="clear" w:color="auto" w:fill="FFFFFF"/>
        </w:rPr>
        <w:t>。</w:t>
      </w:r>
      <w:r>
        <w:rPr>
          <w:rStyle w:val="richmediacontentany"/>
          <w:rFonts w:ascii="微软雅黑" w:eastAsia="微软雅黑" w:hAnsi="微软雅黑" w:cs="微软雅黑"/>
          <w:color w:val="333333"/>
          <w:spacing w:val="15"/>
          <w:sz w:val="23"/>
          <w:szCs w:val="23"/>
          <w:shd w:val="clear" w:color="auto" w:fill="FFFFFF"/>
        </w:rPr>
        <w:t>我们不计较一城一地的得失，而是上上下下，东西南北中，数十个部门日日夜夜的协调作战，展现我们这种“一方有难，八方支援”的中国精神。从人民解放军到各大医院、到科研机构都闻风而动，瞬间投入战斗。我们坚持“全国一盘棋”，统一指挥、统一协调、统一调度，从患者救治到科研攻关，到物资保障，到信息沟通，各方面大力协作、众志成城，背后是我们制度的综合协调能力。总体战背后还有中国社会主义市场经济制度创造的巨大的财力、物力、生产力，从电力、电信、粮油、航空运输等等这个领域内的大型央企、国企，到华为、阿里、腾讯、京东等大型的民企，也都是瞬间开始高效运作，战场需要什么，就生产什么、提供什么。我们总体战可以调动的财力、物力、生产力，坦率说是举世罕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b/>
          <w:bCs/>
          <w:color w:val="333333"/>
          <w:spacing w:val="15"/>
          <w:sz w:val="23"/>
          <w:szCs w:val="23"/>
          <w:shd w:val="clear" w:color="auto" w:fill="FFFFFF"/>
        </w:rPr>
        <w:t>最后是人民战争。</w:t>
      </w:r>
      <w:r>
        <w:rPr>
          <w:rStyle w:val="richmediacontentany"/>
          <w:rFonts w:ascii="微软雅黑" w:eastAsia="微软雅黑" w:hAnsi="微软雅黑" w:cs="微软雅黑"/>
          <w:color w:val="333333"/>
          <w:spacing w:val="15"/>
          <w:sz w:val="23"/>
          <w:szCs w:val="23"/>
          <w:shd w:val="clear" w:color="auto" w:fill="FFFFFF"/>
        </w:rPr>
        <w:t>这次战“疫”中，我们做到了最大限度地动员广大人民群众直接参与，权威信息通过网络直达基层，直达百姓，大家第一时间知道做什么、怎么做。人们纷纷第一时间取消旅游、取消家宴，佩戴口罩、停止聚集活动。从火车站到机场、到街道社区，每个地方都有人在战斗。西方国家的传染病一旦变成社区传染，几乎就没有办法了，但在中国我们有世界上少有的安全感，因为我们在社会的最基层——社区这一级，我们的街道干部、我们的基层民警、我们无数的志愿者，构成了社区防控的铜墙铁壁，感人的故事每天都在上演，背后是我们制度的整体动员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所以刚才讲的阻击战、歼灭战、总体战、人民战争，以及支撑这些作战方法的制度安排，包括我们制度的迅速反应能力、指挥决策能力、综合协调能力、整体动员能力，以及可以统一调动的财力、物力、生产力，完胜西方资本主义制度。在这个意义上，我认为中国正在重新界定现代化和现代性。我相信这个疫情过去之后，西方会有更多的人士认识到社会主义对于资本主义的明显优势，认识到什么是现代化和现代性2.0版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面对自己应对疫情的频频失误，西方也有不少人开始反思西方制度的缺陷和弊病。德国《明星》周刊4月5日载文说：美国在我们面前“崩溃”了。美国总统否认自己任何责任，而美国各个州正在争夺呼吸机设备。同一天，德国政论刊物《西塞罗》载了一篇文章说，西方国家不再是世界的榜样，有很多迹象表明，疫情危机也可以被视为西方衰落的象征。英国《每日电讯报》最近刊文说，疫情就像地震，它可能重塑全球秩序，那些自鸣得意的政府将被无情的选民撕成碎片，特别是尚未从雷曼危机中完全回复元气的西方政治体制将遭受二重重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实际上早在2020年2月27号，澳大利亚一位资深媒体人就撰文，对当时西方媒体欢呼这场疫情是中国的“切尔诺贝利时刻”，表示了担心。他文章标题就是，如果到头来是中国共产党给我们大家都上了一课，那可怎么办？文章写道，在西方看来，中国不透明、多疑，这应当是中国的“切尔诺贝利时刻”，然而目前的这场危机会压垮北京吗？中国过去一而再再而三地证明唱衰中国者往往是错误的。如果我们把过去12年中整个世界所经历的两次全球性危机联系一起来思考，一次是全球金融危机，一次是这次的新冠疫情危机。在这两场大考中，中国社会主义制度的表现都大大好于西方资本主义制度。在这个意义上，这次抗击疫情可能是中美政治制度和治理模式竞争的一个分水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333333"/>
          <w:spacing w:val="15"/>
          <w:sz w:val="23"/>
          <w:szCs w:val="23"/>
          <w:shd w:val="clear" w:color="auto" w:fill="FFFFFF"/>
        </w:rPr>
        <w:t>在过去的节目中，我说过，对于国人，这次抗击疫情是一次规模最大的、体验式的、开放式的制度自信的公开课，今天我要说，对于外部世界，尽管西方一些政治人物、一些主流媒体还在抹黑中国，但纸终究包不住火，这次抗击疫情是一场有史以来最大规模的政治制度和国家治理模式全方位的比较的一种全球的公开课，中国胜出，中国社会主义胜出。</w:t>
      </w:r>
      <w:r>
        <w:rPr>
          <w:rStyle w:val="richmediacontentany"/>
          <w:rFonts w:ascii="微软雅黑" w:eastAsia="微软雅黑" w:hAnsi="微软雅黑" w:cs="微软雅黑"/>
          <w:color w:val="333333"/>
          <w:spacing w:val="15"/>
          <w:sz w:val="23"/>
          <w:szCs w:val="23"/>
          <w:shd w:val="clear" w:color="auto" w:fill="FFFFFF"/>
        </w:rPr>
        <w:t>好，今天就谈这些，谢谢大家。</w:t>
      </w:r>
      <w:r>
        <w:rPr>
          <w:rStyle w:val="richmediacontentany"/>
          <w:rFonts w:ascii="微软雅黑" w:eastAsia="微软雅黑" w:hAnsi="微软雅黑" w:cs="微软雅黑"/>
          <w:color w:val="333333"/>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333333"/>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（本节目播出于2020年08月24日）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00463"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6800&amp;idx=1&amp;sn=f7f4e82cfa5327d1be3b3b162d34588d&amp;chksm=8bb06b91bcc7e2872cf2c274a8ed4e9cf665e6db680c5c8dc80cb5c469716496e05ff370f1d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张维为：百年未有之大变局</dc:title>
  <cp:revision>1</cp:revision>
</cp:coreProperties>
</file>