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圆桌讨论：“双循环”的格局下，西部大开发有何特殊之处？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2022-04-07</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张维为  |  复旦大学中国研究院院长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88"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鄢一龙  |  清华大学国情研究院副院长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88"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西部大开发战略，20多年来一直在持续，但现在这个政策越来越重磅，两位也特别提到这是因为我们现在 “双循环”的格局之下，西部大开发给我们提供了一个非常巨大的经济战略纵深的空间，可以说这个是给西部大开发的一个重要的定义，但是可能很多朋友也关心，这一轮我们说这个西部大开发的一些重磅的政策或者说不同的提法，它和我们过去那么多年的西部大开发有什么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一个是把过去很多成功的经验再重申，另外就是要克服现在的一些短板，</w:t>
      </w:r>
      <w:r>
        <w:rPr>
          <w:rStyle w:val="richmediacontentany"/>
          <w:rFonts w:ascii="微软雅黑" w:eastAsia="微软雅黑" w:hAnsi="微软雅黑" w:cs="微软雅黑"/>
          <w:color w:val="000000"/>
          <w:spacing w:val="15"/>
          <w:sz w:val="23"/>
          <w:szCs w:val="23"/>
          <w:shd w:val="clear" w:color="auto" w:fill="FFFFFF"/>
        </w:rPr>
        <w:t>成功的经验比方说最明显的就是整体西部这些年增长的速度，我看到基本数据就是1999年的时候，整个西部大开发西部地区的GDP是1.5万亿，到2019年的时候是将近是21万亿人民币。所以增加十三、四倍了。</w:t>
      </w:r>
      <w:r>
        <w:rPr>
          <w:rStyle w:val="richmediacontentany"/>
          <w:rFonts w:ascii="微软雅黑" w:eastAsia="微软雅黑" w:hAnsi="微软雅黑" w:cs="微软雅黑"/>
          <w:color w:val="000000"/>
          <w:spacing w:val="15"/>
          <w:sz w:val="23"/>
          <w:szCs w:val="23"/>
          <w:shd w:val="clear" w:color="auto" w:fill="FFFFFF"/>
        </w:rPr>
        <w:t>在政治方面，打击“三股势力”，新疆的维稳这是非常了不起的，带来整个国家的安宁，另外就是整个成都、重庆、西安的崛起。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Microsoft YaHei UI" w:eastAsia="Microsoft YaHei UI" w:hAnsi="Microsoft YaHei UI" w:cs="Microsoft YaHei UI"/>
          <w:strike w:val="0"/>
          <w:color w:val="333333"/>
          <w:spacing w:val="8"/>
          <w:sz w:val="21"/>
          <w:szCs w:val="21"/>
          <w:u w:val="none"/>
          <w:shd w:val="clear" w:color="auto" w:fill="FFFFFF"/>
        </w:rPr>
        <w:drawing>
          <wp:inline>
            <wp:extent cx="5276850" cy="22764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25796" name=""/>
                    <pic:cNvPicPr>
                      <a:picLocks noChangeAspect="1"/>
                    </pic:cNvPicPr>
                  </pic:nvPicPr>
                  <pic:blipFill>
                    <a:blip xmlns:r="http://schemas.openxmlformats.org/officeDocument/2006/relationships" r:embed="rId6"/>
                    <a:stretch>
                      <a:fillRect/>
                    </a:stretch>
                  </pic:blipFill>
                  <pic:spPr>
                    <a:xfrm>
                      <a:off x="0" y="0"/>
                      <a:ext cx="5276850" cy="2276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西部12省份1999~2019年的GDP变化，其中贵州、陕西和西藏这三个省份的经济增长超过了15倍，其中贵州高达17.5倍。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数据整理来源：一财网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西部城市群。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西部城市群，不得了，但确实也有短板的，特别是青海的三江源，是我们重要的生态屏障。现在照习主席讲的就是新的发展理念：创新、协调、绿色、开放、共享，这些当中比方说绿色怎么做得更好，草原退化的问题还没有解决，还有城市地下水水位下降的问题，这些都是新的挑战。在这次文件里我看它都提了一些思路，怎么来解决这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对，因为我们国家的做法通常就是立一个很长时间的战略发展的规划，然后过几年我们去微调它，不断地根据实际发生的情况出现的问题把它去修整掉，我想西部大开发肯定也有这样的一个过程。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鄢一龙：</w:t>
      </w:r>
      <w:r>
        <w:rPr>
          <w:rStyle w:val="richmediacontentany"/>
          <w:rFonts w:ascii="微软雅黑" w:eastAsia="微软雅黑" w:hAnsi="微软雅黑" w:cs="微软雅黑"/>
          <w:color w:val="000000"/>
          <w:spacing w:val="15"/>
          <w:sz w:val="23"/>
          <w:szCs w:val="23"/>
          <w:shd w:val="clear" w:color="auto" w:fill="FFFFFF"/>
        </w:rPr>
        <w:t>它实际上很像软件开发的过程，它要在实践中去试错，然后要打补丁要升级。从这个角度来看，是西部大开发的2.0版本。它基本的着眼点发生了很大的变化，比如说我们1.0版本的主要的着眼点是为了贯彻两个大局的思想，缩小东西部发展差距，到了现在2.0的版本</w:t>
      </w:r>
      <w:r>
        <w:rPr>
          <w:rStyle w:val="richmediacontentany"/>
          <w:rFonts w:ascii="微软雅黑" w:eastAsia="微软雅黑" w:hAnsi="微软雅黑" w:cs="微软雅黑"/>
          <w:color w:val="000000"/>
          <w:spacing w:val="15"/>
          <w:sz w:val="23"/>
          <w:szCs w:val="23"/>
          <w:shd w:val="clear" w:color="auto" w:fill="FFFFFF"/>
        </w:rPr>
        <w:t>，它重要的着眼点是要把西部作为实现我们社会主义现代化强国目标的一个重要抓手，</w:t>
      </w:r>
      <w:r>
        <w:rPr>
          <w:rStyle w:val="richmediacontentany"/>
          <w:rFonts w:ascii="微软雅黑" w:eastAsia="微软雅黑" w:hAnsi="微软雅黑" w:cs="微软雅黑"/>
          <w:color w:val="000000"/>
          <w:spacing w:val="15"/>
          <w:sz w:val="23"/>
          <w:szCs w:val="23"/>
          <w:shd w:val="clear" w:color="auto" w:fill="FFFFFF"/>
        </w:rPr>
        <w:t>然后一个国际环境也发生了很大变化，原先我们主要能够融入全球化就可以，但现在这个国际环境高度不确定性，所以这个也是我们为什么要推行内循环为主体的体制的原因。另外一个实际上我们区域战略也发生了很大的变化，实际上也是一个升级的过程，西部大开发提出来之后，后面有东北振兴、中部崛起几大战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是同时发力的。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鄢一龙：</w:t>
      </w:r>
      <w:r>
        <w:rPr>
          <w:rStyle w:val="richmediacontentany"/>
          <w:rFonts w:ascii="微软雅黑" w:eastAsia="微软雅黑" w:hAnsi="微软雅黑" w:cs="微软雅黑"/>
          <w:color w:val="000000"/>
          <w:spacing w:val="15"/>
          <w:sz w:val="23"/>
          <w:szCs w:val="23"/>
          <w:shd w:val="clear" w:color="auto" w:fill="FFFFFF"/>
        </w:rPr>
        <w:t>对，合成了一个区域协调的战略。但是我们现在的这个区域战略非常立体，除了区域总体协调战略之外，还有区域的联通性战略，比如说我们这个长江经济带的这种开发，黄河生态经济带，也包括高铁，它实际上也是一种联通性战略。另外，实际上国内一个大的背景，原先可能它的背景是一个城镇化加快，让工业化加快的机遇，但现在是第四次产业革命背景下提出的一个新的思路，所以说我还是把它定义为2.0版本，因为它确实也进入了一个新时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8"/>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刚才您说到高铁，我突然就想到一个比喻，现在中国的整个板块它的经济发展就像是个动车组，每个地方它其实都是一个引擎，而且这个引擎又彼此可以互动，共同来发力。您想我们刚才从宏观的层面来看西部大开发，到微观的层面如果具体到个人的话，之前大家都说就业机会什么机会可能都在东南沿海地区，可能未来我觉得西部大开发孕育的这个机会更多，</w:t>
      </w:r>
      <w:r>
        <w:rPr>
          <w:rStyle w:val="richmediacontentany"/>
          <w:rFonts w:ascii="微软雅黑" w:eastAsia="微软雅黑" w:hAnsi="微软雅黑" w:cs="微软雅黑"/>
          <w:color w:val="000000"/>
          <w:spacing w:val="15"/>
          <w:sz w:val="23"/>
          <w:szCs w:val="23"/>
          <w:shd w:val="clear" w:color="auto" w:fill="FFFFFF"/>
        </w:rPr>
        <w:t>而且现在如果出发向西部去那就是先行者，所以要让年轻人抓住机会。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现在实际上西部跟我们脑海中的西部已经完全不一样了，首先你像几个城市群，成渝和关中城市群我都去过，这个发展水平真的相当之高了，相当发达了。大概四、五年前，我去广西红河自治州，那边有好几个贫困县，我到它那个州府叫蒙自，山清水秀，住房也很便宜，民风也很朴实，我当时在那做了一个讲座，我就说中国这么好的地方，那些人移民到加拿大去干什么，移民到这来多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对，大美中国还有很多大家没发现的。</w:t>
      </w:r>
      <w:r>
        <w:rPr>
          <w:rStyle w:val="richmediacontentany"/>
          <w:rFonts w:ascii="微软雅黑" w:eastAsia="微软雅黑" w:hAnsi="微软雅黑" w:cs="微软雅黑"/>
          <w:color w:val="000000"/>
          <w:spacing w:val="15"/>
          <w:sz w:val="23"/>
          <w:szCs w:val="23"/>
          <w:shd w:val="clear" w:color="auto" w:fill="FFFFFF"/>
        </w:rPr>
        <w:t>两位其实在说到西部大开发的时候都站到了更高的一个维度来看，就是它对我们的地缘政治重新做了一个定义，</w:t>
      </w:r>
      <w:r>
        <w:rPr>
          <w:rStyle w:val="richmediacontentany"/>
          <w:rFonts w:ascii="微软雅黑" w:eastAsia="微软雅黑" w:hAnsi="微软雅黑" w:cs="微软雅黑"/>
          <w:color w:val="000000"/>
          <w:spacing w:val="15"/>
          <w:sz w:val="23"/>
          <w:szCs w:val="23"/>
          <w:shd w:val="clear" w:color="auto" w:fill="FFFFFF"/>
        </w:rPr>
        <w:t>两位也说到中国对于地缘政治不是没有地缘政治，但是我们对它的定义是发展，是共建、共享、共商，我们是要大家一起来进步的。但是世界上，尤其是那些以海权为主的国家，它明显就觉得你可能要改变你以往对地缘政治的定义和认知，你是不是现在也要抓陆权，又要抓海权，同时海陆并重怎么怎么样。</w:t>
      </w:r>
      <w:r>
        <w:rPr>
          <w:rStyle w:val="richmediacontentany"/>
          <w:rFonts w:ascii="微软雅黑" w:eastAsia="微软雅黑" w:hAnsi="微软雅黑" w:cs="微软雅黑"/>
          <w:color w:val="000000"/>
          <w:spacing w:val="15"/>
          <w:sz w:val="23"/>
          <w:szCs w:val="23"/>
          <w:shd w:val="clear" w:color="auto" w:fill="FFFFFF"/>
        </w:rPr>
        <w:t>所以当然国内的西部大开发它没有办法来置喙，但如果说我们西部大开发跟“一带一路”做联动的时候，还是会看到一些阻挠的力量。</w:t>
      </w:r>
      <w:r>
        <w:rPr>
          <w:rStyle w:val="richmediacontentany"/>
          <w:rFonts w:ascii="微软雅黑" w:eastAsia="微软雅黑" w:hAnsi="微软雅黑" w:cs="微软雅黑"/>
          <w:color w:val="000000"/>
          <w:spacing w:val="15"/>
          <w:sz w:val="23"/>
          <w:szCs w:val="23"/>
          <w:shd w:val="clear" w:color="auto" w:fill="FFFFFF"/>
        </w:rPr>
        <w:t>很多的声音可能对我们的往西走它是有意见的。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鄢一龙：</w:t>
      </w:r>
      <w:r>
        <w:rPr>
          <w:rStyle w:val="richmediacontentany"/>
          <w:rFonts w:ascii="微软雅黑" w:eastAsia="微软雅黑" w:hAnsi="微软雅黑" w:cs="微软雅黑"/>
          <w:color w:val="000000"/>
          <w:spacing w:val="15"/>
          <w:sz w:val="23"/>
          <w:szCs w:val="23"/>
          <w:shd w:val="clear" w:color="auto" w:fill="FFFFFF"/>
        </w:rPr>
        <w:t>对，我觉得对于“一带一路”在海外受到质疑，大概有三种情况：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第一个可能是一个观念上误解的问题，我们就必须讲好中国故事，苦口婆心跟他说，我们这不是地缘政治扩张，我们是地缘文明地缘发展的思维。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种实际上是商业的利益，但是商业的利益上中国作为大国，实际上有相应的惩治手段。我觉得最难对付的是第三种情况，实际上是美国利用它霸权，全方位地对中国进行抹黑与打压，这在一定时期内会给我们造成很大的困难，但是从长远来看，美国对中国的这种遏制注定是徒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因为这不仅仅是具体策略上的竞争，“术”上的竞争，它实际上是“道”上面的建设。“美国优先”，它是霸道，美国现在是“三霸主义”，霸道主义、霸权主义、霸凌主义，越是霸道越难长久。因为世界人民的眼睛都是雪亮的，世界人民都不傻，失道寡助，所以说今天的美国实际上不是纸老虎了，但是它是秋老虎。确实还是非常非常炎热，但是会一天一天地凉下去的。中国的道，是人类命运共同体，是要以德服人，要给世界各国创造发展机遇的，它是得道多助的，</w:t>
      </w:r>
      <w:r>
        <w:rPr>
          <w:rStyle w:val="richmediacontentany"/>
          <w:rFonts w:ascii="微软雅黑" w:eastAsia="微软雅黑" w:hAnsi="微软雅黑" w:cs="微软雅黑"/>
          <w:color w:val="000000"/>
          <w:spacing w:val="15"/>
          <w:sz w:val="23"/>
          <w:szCs w:val="23"/>
          <w:shd w:val="clear" w:color="auto" w:fill="FFFFFF"/>
        </w:rPr>
        <w:t>是我们《易经》里面说的可长可久可亲之道。</w:t>
      </w:r>
      <w:r>
        <w:rPr>
          <w:rStyle w:val="richmediacontentany"/>
          <w:rFonts w:ascii="微软雅黑" w:eastAsia="微软雅黑" w:hAnsi="微软雅黑" w:cs="微软雅黑"/>
          <w:color w:val="000000"/>
          <w:spacing w:val="15"/>
          <w:sz w:val="23"/>
          <w:szCs w:val="23"/>
          <w:shd w:val="clear" w:color="auto" w:fill="FFFFFF"/>
        </w:rPr>
        <w:t>随着时间的推移，它的力量会越来越强的。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当说到西部大开发战略，刚才两位也说到跟“一带一路”结合的时候，我们说它可能会对地缘文明的发展会带来一种新解读，通过我们的实践，可能还是会改变很多认知，所以想听听两位在这个角度的分析，是不是陆海文明的重新的再平衡，我们可以作出一番很好的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陆海文明重新再平衡，它一个基本的依据就是你这五百年的以海洋文明为主的崛起，创造了巨大的经济的能量，带动很多国家的发展，整个西方的崛起，甚至包括我们中国到现在为止崛起，跟海洋文明也有关系，这意味着什么？如果你这个陆地文明再兴起的话，它也可以带来巨大的经济的增量，所以这个是从大格局来看一定是这样的。另外前面我们讲到美国的阻挠，现在有一个最大的对美国不利的因素就是中国是真的崛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你可以问个很简单的问题，无论到非洲到东南亚，美国真的都在跟我们作对，你就可以问美国人，你能够向这些国家提供什么东西、什么产品？没有多少啊，中国都是他们最大的贸易伙伴，我什么都可以给你，所以这个思维就有定力，然后就是尽管你可以搞破坏，通过很多非政府组织，媒体，但是实实在在利益放在那，它是真的可以推动这个合作的势头往前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鄢一龙：</w:t>
      </w:r>
      <w:r>
        <w:rPr>
          <w:rStyle w:val="richmediacontentany"/>
          <w:rFonts w:ascii="微软雅黑" w:eastAsia="微软雅黑" w:hAnsi="微软雅黑" w:cs="微软雅黑"/>
          <w:color w:val="000000"/>
          <w:spacing w:val="15"/>
          <w:sz w:val="23"/>
          <w:szCs w:val="23"/>
          <w:shd w:val="clear" w:color="auto" w:fill="FFFFFF"/>
        </w:rPr>
        <w:t>中国的这一轮崛起，它实际上也是整个非西方世界的集体崛起，从一个大的格局来看它实际上确实是一个四五百年未遇之大变局。《经济学人》它发表过一篇研究，它是讲世界的经济地理的重心，长期它实际上都在亚洲，在1600年之后，世界开始了所谓的西方大分流的历史，然后这个经济地理重心开始往西方去转移，什么时候又开始往东走呢？1950年实际上恰恰是中华人民共和国成立不久，然后开始进入21世纪的时候，它这个已经开始加速，继续往亚洲去改变，所以说现在这个世界的历史，它会更多地转向一个陆海文明。 </w:t>
      </w:r>
      <w:r>
        <w:rPr>
          <w:rStyle w:val="richmediacontentany"/>
          <w:rFonts w:ascii="微软雅黑" w:eastAsia="微软雅黑" w:hAnsi="微软雅黑" w:cs="微软雅黑"/>
          <w:b/>
          <w:bCs/>
          <w:color w:val="000000"/>
          <w:spacing w:val="15"/>
          <w:sz w:val="23"/>
          <w:szCs w:val="23"/>
          <w:shd w:val="clear" w:color="auto" w:fill="FFFFFF"/>
        </w:rPr>
        <w:t>     </w:t>
      </w: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你看我们</w:t>
      </w:r>
      <w:r>
        <w:rPr>
          <w:rStyle w:val="richmediacontentany"/>
          <w:rFonts w:ascii="微软雅黑" w:eastAsia="微软雅黑" w:hAnsi="微软雅黑" w:cs="微软雅黑"/>
          <w:color w:val="000000"/>
          <w:spacing w:val="15"/>
          <w:sz w:val="23"/>
          <w:szCs w:val="23"/>
          <w:shd w:val="clear" w:color="auto" w:fill="FFFFFF"/>
        </w:rPr>
        <w:t>刚才说西部大开发的时候也都没有离开过年轻人，都觉得这个对年轻人来说是巨大的机遇。</w:t>
      </w:r>
      <w:r>
        <w:rPr>
          <w:rStyle w:val="richmediacontentany"/>
          <w:rFonts w:ascii="微软雅黑" w:eastAsia="微软雅黑" w:hAnsi="微软雅黑" w:cs="微软雅黑"/>
          <w:color w:val="000000"/>
          <w:spacing w:val="15"/>
          <w:sz w:val="23"/>
          <w:szCs w:val="23"/>
          <w:shd w:val="clear" w:color="auto" w:fill="FFFFFF"/>
        </w:rPr>
        <w:t>我们现场就有很多年轻人，我们马上开启跟年轻人的对话，看看西部大开发这个话题有没有燃起你们内心的这种热情。来，有问题的举手告诉我，来这位朋友，请先做自我介绍。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如何让青年人才扎根西部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我叫胡竣淇，来自江苏常州，目前就读于南通大学，在老师们刚才精彩的演讲中，和中央出台的36条意见措施中</w:t>
      </w:r>
      <w:r>
        <w:rPr>
          <w:rStyle w:val="richmediacontentany"/>
          <w:rFonts w:ascii="SimSun" w:eastAsia="SimSun" w:hAnsi="SimSun" w:cs="SimSun"/>
          <w:color w:val="A5A5A5"/>
          <w:spacing w:val="15"/>
          <w:sz w:val="23"/>
          <w:szCs w:val="23"/>
          <w:shd w:val="clear" w:color="auto" w:fill="FFFFFF"/>
        </w:rPr>
        <w:t>（备注：</w:t>
      </w:r>
      <w:r>
        <w:rPr>
          <w:rStyle w:val="richmediacontentany"/>
          <w:rFonts w:ascii="Arial" w:eastAsia="Arial" w:hAnsi="Arial" w:cs="Arial"/>
          <w:color w:val="A5A5A5"/>
          <w:spacing w:val="15"/>
          <w:sz w:val="23"/>
          <w:szCs w:val="23"/>
          <w:shd w:val="clear" w:color="auto" w:fill="FFFFFF"/>
        </w:rPr>
        <w:t>2020</w:t>
      </w:r>
      <w:r>
        <w:rPr>
          <w:rStyle w:val="richmediacontentany"/>
          <w:rFonts w:ascii="SimSun" w:eastAsia="SimSun" w:hAnsi="SimSun" w:cs="SimSun"/>
          <w:color w:val="A5A5A5"/>
          <w:spacing w:val="15"/>
          <w:sz w:val="23"/>
          <w:szCs w:val="23"/>
          <w:shd w:val="clear" w:color="auto" w:fill="FFFFFF"/>
        </w:rPr>
        <w:t>年</w:t>
      </w:r>
      <w:r>
        <w:rPr>
          <w:rStyle w:val="richmediacontentany"/>
          <w:rFonts w:ascii="Arial" w:eastAsia="Arial" w:hAnsi="Arial" w:cs="Arial"/>
          <w:color w:val="A5A5A5"/>
          <w:spacing w:val="15"/>
          <w:sz w:val="23"/>
          <w:szCs w:val="23"/>
          <w:shd w:val="clear" w:color="auto" w:fill="FFFFFF"/>
        </w:rPr>
        <w:t>5</w:t>
      </w:r>
      <w:r>
        <w:rPr>
          <w:rStyle w:val="richmediacontentany"/>
          <w:rFonts w:ascii="SimSun" w:eastAsia="SimSun" w:hAnsi="SimSun" w:cs="SimSun"/>
          <w:color w:val="A5A5A5"/>
          <w:spacing w:val="15"/>
          <w:sz w:val="23"/>
          <w:szCs w:val="23"/>
          <w:shd w:val="clear" w:color="auto" w:fill="FFFFFF"/>
        </w:rPr>
        <w:t>月</w:t>
      </w:r>
      <w:r>
        <w:rPr>
          <w:rStyle w:val="richmediacontentany"/>
          <w:rFonts w:ascii="Arial" w:eastAsia="Arial" w:hAnsi="Arial" w:cs="Arial"/>
          <w:color w:val="A5A5A5"/>
          <w:spacing w:val="15"/>
          <w:sz w:val="23"/>
          <w:szCs w:val="23"/>
          <w:shd w:val="clear" w:color="auto" w:fill="FFFFFF"/>
        </w:rPr>
        <w:t>17</w:t>
      </w:r>
      <w:r>
        <w:rPr>
          <w:rStyle w:val="richmediacontentany"/>
          <w:rFonts w:ascii="SimSun" w:eastAsia="SimSun" w:hAnsi="SimSun" w:cs="SimSun"/>
          <w:color w:val="A5A5A5"/>
          <w:spacing w:val="15"/>
          <w:sz w:val="23"/>
          <w:szCs w:val="23"/>
          <w:shd w:val="clear" w:color="auto" w:fill="FFFFFF"/>
        </w:rPr>
        <w:t>日，《中共中央、国务院关于新时代推进西部大开发形成新格局的指导意见》印发））</w:t>
      </w:r>
      <w:r>
        <w:rPr>
          <w:rStyle w:val="richmediacontentany"/>
          <w:rFonts w:ascii="微软雅黑" w:eastAsia="微软雅黑" w:hAnsi="微软雅黑" w:cs="微软雅黑"/>
          <w:color w:val="000000"/>
          <w:spacing w:val="15"/>
          <w:sz w:val="23"/>
          <w:szCs w:val="23"/>
          <w:shd w:val="clear" w:color="auto" w:fill="FFFFFF"/>
        </w:rPr>
        <w:t>，都重点提到人才和科技，那么，西部各省市地区要如何留住本地人才不流失，同时积极地吸引外来人才，谢谢。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一个好问题，但是我先插问一个问题，您是在南通对不对？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对，是的。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我们知道南通的经济体量也很厉害的，也是一片发展的热土，如果让您选择，你会去西部吗？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如果说是我个人理想的话我会选择在南通，但是如果说要为我们的祖国贡献什么，我觉得义不容辞我们会到西部去。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真的好棒，来听听两位的见解，该怎么留住人才，吸纳人才。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这几年西部省份走得还是蛮多的，实际上主要的城市群和多数省份的首府甚至是地级市，已经是相当现代了。生活一点困难都没有，真的，甚至是觉得非常舒适。这是一个巨大的变化。从我自己看到的数据来说，成都、重庆、西安，它们现在吸引人才力度很大的，而且可以吸引到很多人才，我看到一个视频，华为在西安的研究所去参观过的，牛得不得了。数千的人全是学霸，一起来餐厅吃饭，它那个视频就拍这个，看着学霸吃饭都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气场都不一样。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所以西部，特别高新区城市群这个板块，是已经很有吸引力的地方了，现在如果说年轻人创业的话，我总觉得真的跟着自己的心走，不要被很多传统的框框给框住，哪里能成就你的事业，你就去，真是这样的。因为现在这个交通也非常便利，而且现在很少一个人终身一辈子在一个单位工作的，你有一个西部的经历非常了不起的，人生很多时候是靠经历、靠体验才有精彩的人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前两年我也注意到其实西部的一些城市都放开了人才落户的政策。像成都，有很多很多从事游戏产业的年轻人，全部都聚集在那，一般的城市都吸引不走，因为它也有了一个产业集聚的效应。所以大家可以仔细去研究一下你所喜欢的这个行业或者你所看中的这个城市，可能你会发现有很多吸引年轻人的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鄢一龙：</w:t>
      </w:r>
      <w:r>
        <w:rPr>
          <w:rStyle w:val="richmediacontentany"/>
          <w:rFonts w:ascii="微软雅黑" w:eastAsia="微软雅黑" w:hAnsi="微软雅黑" w:cs="微软雅黑"/>
          <w:color w:val="3E3E3E"/>
          <w:spacing w:val="15"/>
          <w:sz w:val="23"/>
          <w:szCs w:val="23"/>
          <w:shd w:val="clear" w:color="auto" w:fill="FFFFFF"/>
        </w:rPr>
        <w:t>特别我觉得在内循环体制下，我们新的这种西部开发确实会创造大量的机遇，第四次产业革命我们是一个注意力时代，实际上西部有大量的机遇，为什么？因为西部有丰富的地理资源、人文资源、人杰地灵，实际上可以创造出无数的网红景点、网红产业、网红业态、网红产品，比如说最典型的例子，四川绵阳的李子柒通过拍摄饮食的短视频风靡全球，西安的不倒翁小姐姐一个人带红了整个大唐不夜城，这个都是注意力时代的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81640"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20"/>
          <w:szCs w:val="20"/>
          <w:shd w:val="clear" w:color="auto" w:fill="FFFFFF"/>
        </w:rPr>
        <w:t>2020年11月30日，西安大唐不夜城，“不倒翁小姐姐”穿着一身喜庆的红色“貂绒”冬装，携“不倒翁小哥哥”在寒冬中为路人表演，不少游客只为亲眼看一下“不倒翁小姐姐”的真面目，在寒风中排队近一个小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20"/>
          <w:szCs w:val="20"/>
          <w:shd w:val="clear" w:color="auto" w:fill="FFFFFF"/>
        </w:rPr>
        <w:t>图片作者:彭华/视觉中国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对，大家去看大唐不夜城就是要去看她，想跟她拉个手。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鄢一龙：</w:t>
      </w:r>
      <w:r>
        <w:rPr>
          <w:rStyle w:val="richmediacontentany"/>
          <w:rFonts w:ascii="微软雅黑" w:eastAsia="微软雅黑" w:hAnsi="微软雅黑" w:cs="微软雅黑"/>
          <w:color w:val="000000"/>
          <w:spacing w:val="15"/>
          <w:sz w:val="23"/>
          <w:szCs w:val="23"/>
          <w:shd w:val="clear" w:color="auto" w:fill="FFFFFF"/>
        </w:rPr>
        <w:t>对，是，我觉得这个对年轻人来说，都是一些机遇，当然这只是其中的一小方面，还是有这个巨大的空间，巨大的未来的可能性。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其实西部有很多故事等着我们去发现，也有更多的故事等着我们去书写，对不对。这个是对年轻人的鼓励，我们再看看这边有没有朋友提问，有没有？好，来欢迎这位，也做个自我介绍。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我叫吕乐乐，是来自安徽大学数学系的学生。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欢迎，欢迎。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如果有机会申请一片荒漠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当“漠主”会做什么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在这个《指导意见》</w:t>
      </w:r>
      <w:r>
        <w:rPr>
          <w:rStyle w:val="richmediacontentany"/>
          <w:rFonts w:ascii="Microsoft YaHei UI" w:eastAsia="Microsoft YaHei UI" w:hAnsi="Microsoft YaHei UI" w:cs="Microsoft YaHei UI"/>
          <w:color w:val="A5A5A5"/>
          <w:spacing w:val="15"/>
          <w:sz w:val="23"/>
          <w:szCs w:val="23"/>
          <w:shd w:val="clear" w:color="auto" w:fill="FFFFFF"/>
        </w:rPr>
        <w:t>（2020年5月17日，《中共中央、国务院关于新时代推进西部大开发形成新格局的指导意见》印发）</w:t>
      </w:r>
      <w:r>
        <w:rPr>
          <w:rStyle w:val="richmediacontentany"/>
          <w:rFonts w:ascii="微软雅黑" w:eastAsia="微软雅黑" w:hAnsi="微软雅黑" w:cs="微软雅黑"/>
          <w:color w:val="000000"/>
          <w:spacing w:val="15"/>
          <w:sz w:val="23"/>
          <w:szCs w:val="23"/>
          <w:shd w:val="clear" w:color="auto" w:fill="FFFFFF"/>
        </w:rPr>
        <w:t>中提到了，关于荒漠土地市场化的一些路径，其中也提到了鼓励居民去申请个人使用权的行为，我想问一下，如果两位老师能够有机会去成为荒漠土地的主人的话，会对这片土地做出什么样的行为呢？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请坐，也就是说问两位会不会在荒漠里去包一块地，去该开垦的开垦，该绿化的绿化。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这个要年纪更轻一点。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鄢老师还可以。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实际上因为涉及到荒漠的土地，你要包是要包一大片的，你包一小片是没有多少意义的</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你有个设想说我要做个影视城，过去作家张贤亮弄了一个。我上次看到报道内蒙他们那个库布齐沙漠治理，它实际上等于是企业，它就是包了整个一大块地方，然后就是自己做荒漠化治理，发展产业，里面有一百多种固沙的方法，沙类的植物、植被，沙的产业，我觉得这个恐怕要一定的规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14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3323" name=""/>
                    <pic:cNvPicPr>
                      <a:picLocks noChangeAspect="1"/>
                    </pic:cNvPicPr>
                  </pic:nvPicPr>
                  <pic:blipFill>
                    <a:blip xmlns:r="http://schemas.openxmlformats.org/officeDocument/2006/relationships" r:embed="rId8"/>
                    <a:stretch>
                      <a:fillRect/>
                    </a:stretch>
                  </pic:blipFill>
                  <pic:spPr>
                    <a:xfrm>
                      <a:off x="0" y="0"/>
                      <a:ext cx="5276850" cy="3514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Arial" w:eastAsia="Arial" w:hAnsi="Arial" w:cs="Arial"/>
          <w:color w:val="A5A5A5"/>
          <w:spacing w:val="15"/>
          <w:sz w:val="20"/>
          <w:szCs w:val="20"/>
          <w:shd w:val="clear" w:color="auto" w:fill="FFFFFF"/>
        </w:rPr>
        <w:t>2018</w:t>
      </w:r>
      <w:r>
        <w:rPr>
          <w:rStyle w:val="richmediacontentany"/>
          <w:rFonts w:ascii="SimSun" w:eastAsia="SimSun" w:hAnsi="SimSun" w:cs="SimSun"/>
          <w:color w:val="A5A5A5"/>
          <w:spacing w:val="15"/>
          <w:sz w:val="20"/>
          <w:szCs w:val="20"/>
          <w:shd w:val="clear" w:color="auto" w:fill="FFFFFF"/>
        </w:rPr>
        <w:t>年</w:t>
      </w:r>
      <w:r>
        <w:rPr>
          <w:rStyle w:val="richmediacontentany"/>
          <w:rFonts w:ascii="Arial" w:eastAsia="Arial" w:hAnsi="Arial" w:cs="Arial"/>
          <w:color w:val="A5A5A5"/>
          <w:spacing w:val="15"/>
          <w:sz w:val="20"/>
          <w:szCs w:val="20"/>
          <w:shd w:val="clear" w:color="auto" w:fill="FFFFFF"/>
        </w:rPr>
        <w:t>7</w:t>
      </w:r>
      <w:r>
        <w:rPr>
          <w:rStyle w:val="richmediacontentany"/>
          <w:rFonts w:ascii="SimSun" w:eastAsia="SimSun" w:hAnsi="SimSun" w:cs="SimSun"/>
          <w:color w:val="A5A5A5"/>
          <w:spacing w:val="15"/>
          <w:sz w:val="20"/>
          <w:szCs w:val="20"/>
          <w:shd w:val="clear" w:color="auto" w:fill="FFFFFF"/>
        </w:rPr>
        <w:t>月</w:t>
      </w:r>
      <w:r>
        <w:rPr>
          <w:rStyle w:val="richmediacontentany"/>
          <w:rFonts w:ascii="Arial" w:eastAsia="Arial" w:hAnsi="Arial" w:cs="Arial"/>
          <w:color w:val="A5A5A5"/>
          <w:spacing w:val="15"/>
          <w:sz w:val="20"/>
          <w:szCs w:val="20"/>
          <w:shd w:val="clear" w:color="auto" w:fill="FFFFFF"/>
        </w:rPr>
        <w:t>21</w:t>
      </w:r>
      <w:r>
        <w:rPr>
          <w:rStyle w:val="richmediacontentany"/>
          <w:rFonts w:ascii="SimSun" w:eastAsia="SimSun" w:hAnsi="SimSun" w:cs="SimSun"/>
          <w:color w:val="A5A5A5"/>
          <w:spacing w:val="15"/>
          <w:sz w:val="20"/>
          <w:szCs w:val="20"/>
          <w:shd w:val="clear" w:color="auto" w:fill="FFFFFF"/>
        </w:rPr>
        <w:t>日，网格状的沙柳在沙漠上，起到固沙的作用。据悉，库布齐沙漠是中国第七大沙漠，位于内蒙古西南的鄂尔多斯市，是离北京最近的沙漠，总面积约</w:t>
      </w:r>
      <w:r>
        <w:rPr>
          <w:rStyle w:val="richmediacontentany"/>
          <w:rFonts w:ascii="Arial" w:eastAsia="Arial" w:hAnsi="Arial" w:cs="Arial"/>
          <w:color w:val="A5A5A5"/>
          <w:spacing w:val="15"/>
          <w:sz w:val="20"/>
          <w:szCs w:val="20"/>
          <w:shd w:val="clear" w:color="auto" w:fill="FFFFFF"/>
        </w:rPr>
        <w:t>1.39</w:t>
      </w:r>
      <w:r>
        <w:rPr>
          <w:rStyle w:val="richmediacontentany"/>
          <w:rFonts w:ascii="SimSun" w:eastAsia="SimSun" w:hAnsi="SimSun" w:cs="SimSun"/>
          <w:color w:val="A5A5A5"/>
          <w:spacing w:val="15"/>
          <w:sz w:val="20"/>
          <w:szCs w:val="20"/>
          <w:shd w:val="clear" w:color="auto" w:fill="FFFFFF"/>
        </w:rPr>
        <w:t>万平方公里。经过</w:t>
      </w:r>
      <w:r>
        <w:rPr>
          <w:rStyle w:val="richmediacontentany"/>
          <w:rFonts w:ascii="Arial" w:eastAsia="Arial" w:hAnsi="Arial" w:cs="Arial"/>
          <w:color w:val="A5A5A5"/>
          <w:spacing w:val="15"/>
          <w:sz w:val="20"/>
          <w:szCs w:val="20"/>
          <w:shd w:val="clear" w:color="auto" w:fill="FFFFFF"/>
        </w:rPr>
        <w:t>30</w:t>
      </w:r>
      <w:r>
        <w:rPr>
          <w:rStyle w:val="richmediacontentany"/>
          <w:rFonts w:ascii="SimSun" w:eastAsia="SimSun" w:hAnsi="SimSun" w:cs="SimSun"/>
          <w:color w:val="A5A5A5"/>
          <w:spacing w:val="15"/>
          <w:sz w:val="20"/>
          <w:szCs w:val="20"/>
          <w:shd w:val="clear" w:color="auto" w:fill="FFFFFF"/>
        </w:rPr>
        <w:t>多年来几代治沙人的努力，库布齐沙漠近三分之一面积得到治理，生态资源逐步恢复，并逐渐形成沙漠旅游、食品的产业链。</w:t>
      </w:r>
      <w:r>
        <w:rPr>
          <w:rStyle w:val="richmediacontentany"/>
          <w:rFonts w:ascii="Arial" w:eastAsia="Arial" w:hAnsi="Arial" w:cs="Arial"/>
          <w:color w:val="A5A5A5"/>
          <w:spacing w:val="15"/>
          <w:sz w:val="20"/>
          <w:szCs w:val="20"/>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Sun" w:eastAsia="SimSun" w:hAnsi="SimSun" w:cs="SimSun"/>
          <w:color w:val="A5A5A5"/>
          <w:spacing w:val="15"/>
          <w:sz w:val="20"/>
          <w:szCs w:val="20"/>
          <w:shd w:val="clear" w:color="auto" w:fill="FFFFFF"/>
        </w:rPr>
        <w:t>图片作者</w:t>
      </w:r>
      <w:r>
        <w:rPr>
          <w:rStyle w:val="richmediacontentany"/>
          <w:rFonts w:ascii="Arial" w:eastAsia="Arial" w:hAnsi="Arial" w:cs="Arial"/>
          <w:color w:val="A5A5A5"/>
          <w:spacing w:val="15"/>
          <w:sz w:val="20"/>
          <w:szCs w:val="20"/>
          <w:shd w:val="clear" w:color="auto" w:fill="FFFFFF"/>
        </w:rPr>
        <w:t>:</w:t>
      </w:r>
      <w:r>
        <w:rPr>
          <w:rStyle w:val="richmediacontentany"/>
          <w:rFonts w:ascii="SimSun" w:eastAsia="SimSun" w:hAnsi="SimSun" w:cs="SimSun"/>
          <w:color w:val="A5A5A5"/>
          <w:spacing w:val="15"/>
          <w:sz w:val="20"/>
          <w:szCs w:val="20"/>
          <w:shd w:val="clear" w:color="auto" w:fill="FFFFFF"/>
        </w:rPr>
        <w:t>刘文华</w:t>
      </w:r>
      <w:r>
        <w:rPr>
          <w:rStyle w:val="richmediacontentany"/>
          <w:rFonts w:ascii="Arial" w:eastAsia="Arial" w:hAnsi="Arial" w:cs="Arial"/>
          <w:color w:val="A5A5A5"/>
          <w:spacing w:val="15"/>
          <w:sz w:val="20"/>
          <w:szCs w:val="20"/>
          <w:shd w:val="clear" w:color="auto" w:fill="FFFFFF"/>
        </w:rPr>
        <w:t>(</w:t>
      </w:r>
      <w:r>
        <w:rPr>
          <w:rStyle w:val="richmediacontentany"/>
          <w:rFonts w:ascii="SimSun" w:eastAsia="SimSun" w:hAnsi="SimSun" w:cs="SimSun"/>
          <w:color w:val="A5A5A5"/>
          <w:spacing w:val="15"/>
          <w:sz w:val="20"/>
          <w:szCs w:val="20"/>
          <w:shd w:val="clear" w:color="auto" w:fill="FFFFFF"/>
        </w:rPr>
        <w:t>内蒙古分社</w:t>
      </w:r>
      <w:r>
        <w:rPr>
          <w:rStyle w:val="richmediacontentany"/>
          <w:rFonts w:ascii="Arial" w:eastAsia="Arial" w:hAnsi="Arial" w:cs="Arial"/>
          <w:color w:val="A5A5A5"/>
          <w:spacing w:val="15"/>
          <w:sz w:val="20"/>
          <w:szCs w:val="20"/>
          <w:shd w:val="clear" w:color="auto" w:fill="FFFFFF"/>
        </w:rPr>
        <w:t>)/</w:t>
      </w:r>
      <w:r>
        <w:rPr>
          <w:rStyle w:val="richmediacontentany"/>
          <w:rFonts w:ascii="SimSun" w:eastAsia="SimSun" w:hAnsi="SimSun" w:cs="SimSun"/>
          <w:color w:val="A5A5A5"/>
          <w:spacing w:val="15"/>
          <w:sz w:val="20"/>
          <w:szCs w:val="20"/>
          <w:shd w:val="clear" w:color="auto" w:fill="FFFFFF"/>
        </w:rPr>
        <w:t>中新社</w:t>
      </w:r>
      <w:r>
        <w:rPr>
          <w:rStyle w:val="richmediacontentany"/>
          <w:rFonts w:ascii="Arial" w:eastAsia="Arial" w:hAnsi="Arial" w:cs="Arial"/>
          <w:color w:val="A5A5A5"/>
          <w:spacing w:val="15"/>
          <w:sz w:val="20"/>
          <w:szCs w:val="20"/>
          <w:shd w:val="clear" w:color="auto" w:fill="FFFFFF"/>
        </w:rPr>
        <w:t>/</w:t>
      </w:r>
      <w:r>
        <w:rPr>
          <w:rStyle w:val="richmediacontentany"/>
          <w:rFonts w:ascii="SimSun" w:eastAsia="SimSun" w:hAnsi="SimSun" w:cs="SimSun"/>
          <w:color w:val="A5A5A5"/>
          <w:spacing w:val="15"/>
          <w:sz w:val="20"/>
          <w:szCs w:val="20"/>
          <w:shd w:val="clear" w:color="auto" w:fill="FFFFFF"/>
        </w:rPr>
        <w:t>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还要有一定的技术支撑。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技术支撑，因为它涉及到一个沙漠的治理，或者你总是要有一个非常好的思路，恐怕不是完全单个的个人，而是要有一定的相当的资金，然后技术支撑的个人也好、企业也好，来保护，我觉得这样恐怕更合适。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主持人何婕：也就是说就算是张老师有心要做“漠主”，您也得带一批专业的人才干得成，自己一个人肯定不行。</w:t>
      </w:r>
      <w:r>
        <w:rPr>
          <w:rStyle w:val="richmediacontentany"/>
          <w:rFonts w:ascii="微软雅黑" w:eastAsia="微软雅黑" w:hAnsi="微软雅黑" w:cs="微软雅黑"/>
          <w:color w:val="000000"/>
          <w:spacing w:val="15"/>
          <w:sz w:val="23"/>
          <w:szCs w:val="23"/>
          <w:shd w:val="clear" w:color="auto" w:fill="FFFFFF"/>
        </w:rPr>
        <w:t>要鼓励社会上的力量一起来参与，</w:t>
      </w:r>
      <w:r>
        <w:rPr>
          <w:rStyle w:val="richmediacontentany"/>
          <w:rFonts w:ascii="微软雅黑" w:eastAsia="微软雅黑" w:hAnsi="微软雅黑" w:cs="微软雅黑"/>
          <w:color w:val="000000"/>
          <w:spacing w:val="15"/>
          <w:sz w:val="23"/>
          <w:szCs w:val="23"/>
          <w:shd w:val="clear" w:color="auto" w:fill="FFFFFF"/>
        </w:rPr>
        <w:t>这样的话可能才可以解决更大问题。好我们继续来提问，这边还有没有人提问，欢迎。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哪些城市会成为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西部版“北上广”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主持人好，两位老师好，我叫孙浩，来自宁波，是一名辅警。我有两个问题想请问各位老师，一是西部有很多中心城市，接下来哪些城市会快速发展，形成西部版的“北上广深”。第二是西部城市如何扬长避短，发挥自己的特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谢谢，我们这位宁波的朋友，立足长三角，但是心系大西部。关心哪些城市会成为西部的“北上广”。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现在好像民间有这个说法，一般把成都、重庆、西安叫做是西部的“北上广”，而且现在事实上已经形成他们自己的特色了。比方说西安它很明显的定位在整个中国的大的物流中心，</w:t>
      </w:r>
      <w:r>
        <w:rPr>
          <w:rStyle w:val="richmediacontentany"/>
          <w:rFonts w:ascii="微软雅黑" w:eastAsia="微软雅黑" w:hAnsi="微软雅黑" w:cs="微软雅黑"/>
          <w:color w:val="000000"/>
          <w:spacing w:val="15"/>
          <w:sz w:val="23"/>
          <w:szCs w:val="23"/>
          <w:shd w:val="clear" w:color="auto" w:fill="FFFFFF"/>
        </w:rPr>
        <w:t>包括“一带一路”的物流中心，进口的货物到中国来，在西安航空港，在那里再分发到全国各个地方，</w:t>
      </w:r>
      <w:r>
        <w:rPr>
          <w:rStyle w:val="richmediacontentany"/>
          <w:rFonts w:ascii="微软雅黑" w:eastAsia="微软雅黑" w:hAnsi="微软雅黑" w:cs="微软雅黑"/>
          <w:color w:val="000000"/>
          <w:spacing w:val="15"/>
          <w:sz w:val="23"/>
          <w:szCs w:val="23"/>
          <w:shd w:val="clear" w:color="auto" w:fill="FFFFFF"/>
        </w:rPr>
        <w:t>而且大的京东物流中心在那都有。重庆显然是一个大的产业聚集的中心，而且产业现在升级，前景也非常好，成都就是更有特色，</w:t>
      </w:r>
      <w:r>
        <w:rPr>
          <w:rStyle w:val="richmediacontentany"/>
          <w:rFonts w:ascii="微软雅黑" w:eastAsia="微软雅黑" w:hAnsi="微软雅黑" w:cs="微软雅黑"/>
          <w:color w:val="000000"/>
          <w:spacing w:val="15"/>
          <w:sz w:val="23"/>
          <w:szCs w:val="23"/>
          <w:shd w:val="clear" w:color="auto" w:fill="FFFFFF"/>
        </w:rPr>
        <w:t>一般首先想到的是悠闲，实际上它是经济活力不得了，高度发达，创意经济做得很好。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所以它们自己形成自己非常独特的风格，很有魅力。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鄢一龙：</w:t>
      </w:r>
      <w:r>
        <w:rPr>
          <w:rStyle w:val="richmediacontentany"/>
          <w:rFonts w:ascii="微软雅黑" w:eastAsia="微软雅黑" w:hAnsi="微软雅黑" w:cs="微软雅黑"/>
          <w:color w:val="000000"/>
          <w:spacing w:val="15"/>
          <w:sz w:val="23"/>
          <w:szCs w:val="23"/>
          <w:shd w:val="clear" w:color="auto" w:fill="FFFFFF"/>
        </w:rPr>
        <w:t>对，比如说我们举电子信息产业为例，它实际上在沿海长期形成了一种模式叫做“两头在外”，原材料、销售产品都在外。重庆它为什么能够打造电子信息产业基地呢？就是因为它创造了一种新模式，叫做“一头在内，一头在外”，它的销售市场也在海外，但是它的原材料和零部件在内，那它要是一头在外，它实际上首先要克服的一个问题就是，它海运上不方便，那它就必须更多地依靠空运。所以说刚才张教授谈到西安的这种空运规模，跟它这个是有关系的，另外一个实际上要通过欧亚大陆桥，打造这个“渝新欧”国际列车联运大通道，减少物流成本。</w:t>
      </w:r>
      <w:r>
        <w:rPr>
          <w:rStyle w:val="richmediacontentany"/>
          <w:rFonts w:ascii="微软雅黑" w:eastAsia="微软雅黑" w:hAnsi="微软雅黑" w:cs="微软雅黑"/>
          <w:color w:val="000000"/>
          <w:spacing w:val="15"/>
          <w:sz w:val="23"/>
          <w:szCs w:val="23"/>
          <w:shd w:val="clear" w:color="auto" w:fill="FFFFFF"/>
        </w:rPr>
        <w:t>这样来实现一头在外。一头在内是什么？利用本地的资源，形成一些产业链更加完整规模化，同时实际上也发挥它的劳动力资源密集的优势，</w:t>
      </w:r>
      <w:r>
        <w:rPr>
          <w:rStyle w:val="richmediacontentany"/>
          <w:rFonts w:ascii="微软雅黑" w:eastAsia="微软雅黑" w:hAnsi="微软雅黑" w:cs="微软雅黑"/>
          <w:color w:val="000000"/>
          <w:spacing w:val="15"/>
          <w:sz w:val="23"/>
          <w:szCs w:val="23"/>
          <w:shd w:val="clear" w:color="auto" w:fill="FFFFFF"/>
        </w:rPr>
        <w:t>比如说原先很多重庆人到沿海去打工，现在到本地打工，本地打工它很便利，春节两个月的空档，它都能够弥补上，所以就使得它整个产业非常有竞争力，所以说我们看今天的重庆，它已经是世界上最大的笔记本电脑生产基地，也是中国的重要的手机制造基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861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2298" name=""/>
                    <pic:cNvPicPr>
                      <a:picLocks noChangeAspect="1"/>
                    </pic:cNvPicPr>
                  </pic:nvPicPr>
                  <pic:blipFill>
                    <a:blip xmlns:r="http://schemas.openxmlformats.org/officeDocument/2006/relationships" r:embed="rId9"/>
                    <a:stretch>
                      <a:fillRect/>
                    </a:stretch>
                  </pic:blipFill>
                  <pic:spPr>
                    <a:xfrm>
                      <a:off x="0" y="0"/>
                      <a:ext cx="5276850" cy="3486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中新网重庆2020年5月21日，重庆市经济和信息化委员会副主任刘忠21日在当地举行的新闻发布会上说，2019年，重庆市连续第6年成为全球最大的笔记本电脑生产基地，产量约占全球的40%。同时，手机产业产值首次突破千亿元(人民币，下同)，产量约占全球的十分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图为新闻发布会现场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来源：中新网 记者刘贤（摄）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有一个大数据可以反映这个变化的，西部地区的发展到2019年为止，以上海为例，每年春运我们农民工都返乡了，每年回来的人都在减少，很简单，其它地方发展起来了。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他完全可以在当地找到更让他心仪的工作，而不用在外面再闯荡。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您看两位举了那么多案例，包括还有数字。如果你眼睛不往西部看的话你可能发现不了。当你往那看的时候，你发现这个世界太精彩了，我今天在主持这个话题的时候，脑子里一直萦绕着两个字就是“年轻”。虽然说西部大开发提出到现在20多年过去了，但是它好像不是一个离我们很遥远的概念，也不是一个好像已经有一些时间的概念，它反而正焕发出最年轻的一种活力和生机，就像我们今天现场的所有观众，我看了看真的都是一张张年轻的脸，在他们脸上是可以看到未来的，所以我想在我们的西部大开发的过程中，也可以看到我们的未来，谢谢两位，也谢谢在场的所有观众朋友，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（本节目播出于2020年9月14日）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06617" name=""/>
                    <pic:cNvPicPr>
                      <a:picLocks noChangeAspect="1"/>
                    </pic:cNvPicPr>
                  </pic:nvPicPr>
                  <pic:blipFill>
                    <a:blip xmlns:r="http://schemas.openxmlformats.org/officeDocument/2006/relationships" r:embed="rId10"/>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530&amp;idx=1&amp;sn=d48a5430738c71db3d624e71b675afd7&amp;chksm=8bb016cbbcc79fddedbee28d21257af0d625312e79a48b7c60b94da135604818c76f163590c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圆桌讨论：“双循环”的格局下，西部大开发有何特殊之处？</dc:title>
  <cp:revision>1</cp:revision>
</cp:coreProperties>
</file>