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张维为：关注台海局势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2022-06-10</w:t>
      </w:r>
      <w:hyperlink r:id="rId5" w:anchor="wechat_redirect&amp;cpage=216"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“台独”势力与美国勾结，引起了中国人民的极大的义愤，先是美国卫生部长访台</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2020</w:t>
      </w:r>
      <w:r>
        <w:rPr>
          <w:rStyle w:val="richmediacontentany"/>
          <w:rFonts w:ascii="微软雅黑" w:eastAsia="微软雅黑" w:hAnsi="微软雅黑" w:cs="微软雅黑"/>
          <w:color w:val="3E3E3E"/>
          <w:spacing w:val="15"/>
          <w:sz w:val="23"/>
          <w:szCs w:val="23"/>
          <w:shd w:val="clear" w:color="auto" w:fill="FFFFFF"/>
        </w:rPr>
        <w:t>年</w:t>
      </w:r>
      <w:r>
        <w:rPr>
          <w:rStyle w:val="richmediacontentany"/>
          <w:rFonts w:ascii="微软雅黑" w:eastAsia="微软雅黑" w:hAnsi="微软雅黑" w:cs="微软雅黑"/>
          <w:color w:val="3E3E3E"/>
          <w:spacing w:val="15"/>
          <w:sz w:val="23"/>
          <w:szCs w:val="23"/>
          <w:shd w:val="clear" w:color="auto" w:fill="FFFFFF"/>
        </w:rPr>
        <w:t>8</w:t>
      </w:r>
      <w:r>
        <w:rPr>
          <w:rStyle w:val="richmediacontentany"/>
          <w:rFonts w:ascii="微软雅黑" w:eastAsia="微软雅黑" w:hAnsi="微软雅黑" w:cs="微软雅黑"/>
          <w:color w:val="3E3E3E"/>
          <w:spacing w:val="15"/>
          <w:sz w:val="23"/>
          <w:szCs w:val="23"/>
          <w:shd w:val="clear" w:color="auto" w:fill="FFFFFF"/>
        </w:rPr>
        <w:t>月</w:t>
      </w:r>
      <w:r>
        <w:rPr>
          <w:rStyle w:val="richmediacontentany"/>
          <w:rFonts w:ascii="微软雅黑" w:eastAsia="微软雅黑" w:hAnsi="微软雅黑" w:cs="微软雅黑"/>
          <w:color w:val="3E3E3E"/>
          <w:spacing w:val="15"/>
          <w:sz w:val="23"/>
          <w:szCs w:val="23"/>
          <w:shd w:val="clear" w:color="auto" w:fill="FFFFFF"/>
        </w:rPr>
        <w:t>9</w:t>
      </w:r>
      <w:r>
        <w:rPr>
          <w:rStyle w:val="richmediacontentany"/>
          <w:rFonts w:ascii="微软雅黑" w:eastAsia="微软雅黑" w:hAnsi="微软雅黑" w:cs="微软雅黑"/>
          <w:color w:val="3E3E3E"/>
          <w:spacing w:val="15"/>
          <w:sz w:val="23"/>
          <w:szCs w:val="23"/>
          <w:shd w:val="clear" w:color="auto" w:fill="FFFFFF"/>
        </w:rPr>
        <w:t>日</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，接着是美国对台出售很多重要的武器，然后是美国副国务卿克拉奇访问台湾</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2020</w:t>
      </w:r>
      <w:r>
        <w:rPr>
          <w:rStyle w:val="richmediacontentany"/>
          <w:rFonts w:ascii="微软雅黑" w:eastAsia="微软雅黑" w:hAnsi="微软雅黑" w:cs="微软雅黑"/>
          <w:color w:val="3E3E3E"/>
          <w:spacing w:val="15"/>
          <w:sz w:val="23"/>
          <w:szCs w:val="23"/>
          <w:shd w:val="clear" w:color="auto" w:fill="FFFFFF"/>
        </w:rPr>
        <w:t>年</w:t>
      </w:r>
      <w:r>
        <w:rPr>
          <w:rStyle w:val="richmediacontentany"/>
          <w:rFonts w:ascii="微软雅黑" w:eastAsia="微软雅黑" w:hAnsi="微软雅黑" w:cs="微软雅黑"/>
          <w:color w:val="3E3E3E"/>
          <w:spacing w:val="15"/>
          <w:sz w:val="23"/>
          <w:szCs w:val="23"/>
          <w:shd w:val="clear" w:color="auto" w:fill="FFFFFF"/>
        </w:rPr>
        <w:t>9</w:t>
      </w:r>
      <w:r>
        <w:rPr>
          <w:rStyle w:val="richmediacontentany"/>
          <w:rFonts w:ascii="微软雅黑" w:eastAsia="微软雅黑" w:hAnsi="微软雅黑" w:cs="微软雅黑"/>
          <w:color w:val="3E3E3E"/>
          <w:spacing w:val="15"/>
          <w:sz w:val="23"/>
          <w:szCs w:val="23"/>
          <w:shd w:val="clear" w:color="auto" w:fill="FFFFFF"/>
        </w:rPr>
        <w:t>月</w:t>
      </w:r>
      <w:r>
        <w:rPr>
          <w:rStyle w:val="richmediacontentany"/>
          <w:rFonts w:ascii="微软雅黑" w:eastAsia="微软雅黑" w:hAnsi="微软雅黑" w:cs="微软雅黑"/>
          <w:color w:val="3E3E3E"/>
          <w:spacing w:val="15"/>
          <w:sz w:val="23"/>
          <w:szCs w:val="23"/>
          <w:shd w:val="clear" w:color="auto" w:fill="FFFFFF"/>
        </w:rPr>
        <w:t>17</w:t>
      </w:r>
      <w:r>
        <w:rPr>
          <w:rStyle w:val="richmediacontentany"/>
          <w:rFonts w:ascii="微软雅黑" w:eastAsia="微软雅黑" w:hAnsi="微软雅黑" w:cs="微软雅黑"/>
          <w:color w:val="3E3E3E"/>
          <w:spacing w:val="15"/>
          <w:sz w:val="23"/>
          <w:szCs w:val="23"/>
          <w:shd w:val="clear" w:color="auto" w:fill="FFFFFF"/>
        </w:rPr>
        <w:t>日</w:t>
      </w:r>
      <w:r>
        <w:rPr>
          <w:rStyle w:val="richmediacontentany"/>
          <w:rFonts w:ascii="微软雅黑" w:eastAsia="微软雅黑" w:hAnsi="微软雅黑" w:cs="微软雅黑"/>
          <w:color w:val="3E3E3E"/>
          <w:spacing w:val="15"/>
          <w:sz w:val="23"/>
          <w:szCs w:val="23"/>
          <w:shd w:val="clear" w:color="auto" w:fill="FFFFFF"/>
        </w:rPr>
        <w:t>-19</w:t>
      </w:r>
      <w:r>
        <w:rPr>
          <w:rStyle w:val="richmediacontentany"/>
          <w:rFonts w:ascii="微软雅黑" w:eastAsia="微软雅黑" w:hAnsi="微软雅黑" w:cs="微软雅黑"/>
          <w:color w:val="3E3E3E"/>
          <w:spacing w:val="15"/>
          <w:sz w:val="23"/>
          <w:szCs w:val="23"/>
          <w:shd w:val="clear" w:color="auto" w:fill="FFFFFF"/>
        </w:rPr>
        <w:t>日</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。这无疑是中美建交以来最严重的外交事件之一。那么对于</w:t>
      </w:r>
      <w:r>
        <w:rPr>
          <w:rStyle w:val="richmediacontentany"/>
          <w:rFonts w:ascii="微软雅黑" w:eastAsia="微软雅黑" w:hAnsi="微软雅黑" w:cs="微软雅黑"/>
          <w:color w:val="3E3E3E"/>
          <w:spacing w:val="15"/>
          <w:sz w:val="23"/>
          <w:szCs w:val="23"/>
          <w:shd w:val="clear" w:color="auto" w:fill="FFFFFF"/>
        </w:rPr>
        <w:t>“台独”势力及其与美国勾结的这种升级，我们开始了强有力的反击。克拉奇副国务卿抵达台北的第二天，确切地说是</w:t>
      </w:r>
      <w:r>
        <w:rPr>
          <w:rStyle w:val="richmediacontentany"/>
          <w:rFonts w:ascii="微软雅黑" w:eastAsia="微软雅黑" w:hAnsi="微软雅黑" w:cs="微软雅黑"/>
          <w:color w:val="3E3E3E"/>
          <w:spacing w:val="15"/>
          <w:sz w:val="23"/>
          <w:szCs w:val="23"/>
          <w:shd w:val="clear" w:color="auto" w:fill="FFFFFF"/>
        </w:rPr>
        <w:t>2020</w:t>
      </w:r>
      <w:r>
        <w:rPr>
          <w:rStyle w:val="richmediacontentany"/>
          <w:rFonts w:ascii="微软雅黑" w:eastAsia="微软雅黑" w:hAnsi="微软雅黑" w:cs="微软雅黑"/>
          <w:color w:val="3E3E3E"/>
          <w:spacing w:val="15"/>
          <w:sz w:val="23"/>
          <w:szCs w:val="23"/>
          <w:shd w:val="clear" w:color="auto" w:fill="FFFFFF"/>
        </w:rPr>
        <w:t>年</w:t>
      </w:r>
      <w:r>
        <w:rPr>
          <w:rStyle w:val="richmediacontentany"/>
          <w:rFonts w:ascii="微软雅黑" w:eastAsia="微软雅黑" w:hAnsi="微软雅黑" w:cs="微软雅黑"/>
          <w:color w:val="3E3E3E"/>
          <w:spacing w:val="15"/>
          <w:sz w:val="23"/>
          <w:szCs w:val="23"/>
          <w:shd w:val="clear" w:color="auto" w:fill="FFFFFF"/>
        </w:rPr>
        <w:t>9月18日早上7点16分，中国人民解放军的18架战机浩浩荡荡直奔台湾海峡，越过所谓的海峡中线，开始一系列实战化的军事演练。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些演练有几个特点，第一就是过去我们绝大多数的军事演练或者演习对外是这样表述的，这个演习不针对任何特定目标，或者不针对任何国家，而这一次我们明确点出了这次演练的性质，针对当前台海形势，针对“台独”势力及其分裂行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这些演练非常接近实战，演练的规模非常大，2020年9月18日、19日这两天，解放军先后出动了轰-6K轰炸机，歼-16战机、歼-11战机、歼10战机，我们的歼20战机也在不远的地方巡航。我们的战机多批次从多个方向，从台岛西、西南、北、西北四个方向逼近台湾。除此之外，这两个月来，解放军已经在渤海、黄海、东海和南海进行了全海域的军事演习，试射了航母杀手东风导弹，我们还进行了多兵种的登岛演练，总之这些都是非常接近真实战争的军事演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三，大陆有关部门已经明确重申了，重申了好几次，没有所谓的“海峡中线”，我们外交部和国台办的发言人都明确表示，台湾是中国领土不可分割的一部分，不存在所谓的“海峡中线”，这意味着过去两岸在一个中国前提下或多或少存在的某些共识已经不复存在了。回顾两岸关系的发展，从最初的解放台湾，到和平统一，到2020年5月政府工作报告中说促进统一，到今天我们非常非常明确地说没有“海峡中线”，回头看美台勾结，带头冲撞中国的红线，台湾当局愚蠢地真的以为美国会为支持“台独”而赴汤蹈火，最终失去两岸之间的某种回旋余地。只能说民进党当局多么的自不量力，多么缺少战略判断能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四，就是这波实战化的军事演练开始于美国高官克拉奇访问台湾，他在台湾逗留了两天，我们的军机就伴随着他整整两天。毫无疑问，中国人民解放军不再讳言，我们威慑的就是美台勾结，我们的轰-6挂着鹰击12号导弹，这专门针对航母。这一切都是中国人民决心和意志的展现和升级，我们不仅警告台湾当局，也警告美国政府，不要玩火，不要有任何非分之想，如果继续对中国如此明确的信号还是置若罔闻，那就只能自己承担所有的后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五，从这一系列的演练的规模和娴熟的安排，可以说明解放军在应对“台独”方面已经形成了系统的方案，这么多的大规模的军事演练，有步骤的、迅速地付诸实施，这是一个强烈的信号，具有极其重要的战略意义，说白了就是召之即来，来之能战，战之必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六，这样的实战化军事演练已经常态化。自2020年9月18日以来几乎每天都在进行，这几天解放军飞行员对台机的回应又有新的版本。我们是这样回应的：台湾地区，我是中国人民解放军，正在进行例行训练，请不要干扰我们的正常行动。这意味着什么？我们已经把进入台湾地区附近的空域训练正常化、常态化，台军机的出现已被界定为惹事生非的干扰。我们有关方面已经正告民进党当局，不要玩火自焚。</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最近看了一些台湾的电视节目，有三个印象，第一是台湾城镇的面貌好陈旧。台湾天天搞意识形态的政治运动，忘记了民本主义，忘记了民生，怎能不越来越落后下去？就像美国民主日益成为美国笑话，台湾民主应该是更大的笑话。第二，绿营大嘴信口开河，毫无底线，什么“长江三峡就要崩溃”，“印度军队可以击败共军”，“大陆民众生活在水深火热之中”等等，只能用愚昧和愚民两词来形容，他们太害怕让台湾老百姓了解大陆的真相。这就使我想起当年邓小平形容美国之音所说的话，说美国之音太不像话，一批撒谎的人在干事，连起码的诚实都没有。三是台湾心慌了。我最近老讲这句话，中国心胜，美国心乱，现在看来还要再加上一句，台湾地区是心乱加心衰，或者再加心慌。无疑，人民解放军持续的实战化军事演练，对“台独”势力和美台勾结已经产生了强烈的震慑。2020年9月20日，台湾外事部门负责人吴钊燮表示，目前台湾不打算和美国寻求建立全面外交关系，他还说一旦台海发生冲突，不会依靠美国的介入。在“台独”分子大肆鼓吹台美建交，美国必将出兵支持台湾的今天，吴钊燮这番话被广泛地解释为，要避免过分刺激大陆，避免两岸关系更加剑拔弩张。2020年9月23日，素有“反华急先锋”之称的美国参议员卢比奥也改变了调门，他在接受一家智库采访的时候表示，我叫做一反常态地表示，台湾终将是大陆的红线问题，在必要时刻大陆会动武，所以美国必须小心谨慎。他承认美国不应该帮助台湾在一场与大陆的全面冲突中获胜，那是不可能的。美国的安全事务助理奥布赖恩也表示，台湾防务要靠自己，要增加军费，也就是继续大量购买美国的武器，台湾要成为一只狮子无法吞掉、无法吃掉的豪猪。连蔡英文在“双十讲话”中也一方面继续坚持她的“台独”路线，另一方面也说了一些软话。毫无疑问，我想解放军实战化的演练已经给“台独”势力带来巨大的震撼，也给岛内人心带来剧烈的震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有一个插曲，解放军开始演练之后的第六天，2020年9月24日清晨，台北上空响起了喷气式飞机呼啸而过的声音，许多市民以为是台海战争开始了，所以社交群里沸沸扬扬，民众的恐慌感急剧地上升。后来确认这些飞机是台湾的飞机演练，但人们还是没有放下心来。民进党当局这些年一直创造一种假象，一旦大陆采取军事行动，美国将武力协助台湾，但现在看来，这些不断地高喊台美建交、美国必定协助防卫台湾等等这些“台独”势力开始有一种幻觉幻灭的，幻觉毁灭的感觉。“台独”势力实际上是非常愚蠢的，它心甘情愿把自己变成美国对华战略中的一颗棋子，还把宝押在特朗普、蓬佩奥这样的人物身上，真以为美国会为“台独”而赴汤蹈火，结果我想离玩火自焚又近了一大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台湾地区的前领导人马英九对台海局势恶化心急如焚，他呼吁蔡英文作为台湾地区领导人，你要告诉台湾老百姓不让战争发生，而不是可以撑几天。他多次公开地表示，解放军若攻台，首战即终战，台湾没有机会等到美军的驰援，现在美军也根本不可能来。其实只要对中美关系稍有研究的人都知道，美国多数老百姓从来不支持美军为了台湾而与中国大陆打仗。2020年9月29日，台湾《中国时报》发表了台北论坛董事长、前台湾国安会秘书长苏起的文章，他指出许多台湾民众对美国援助台湾的想象，似乎仍然停留在上个世纪90年代，也就是1996年李登辉访美后引爆的台海危机的时间。美国航空母舰当时开进了台海，但苏起说今天美国是心有余而已经力不足了。他认为1996年之后，美国先后掉入了阿富汗战争和伊拉克战争的陷阱，随后经历了2008年的金融海啸，国防预算大受影响。根据美国传统基金会的研究，今天美国航母和战机多半严重老化，维修时间很长，海陆空军的装备，海陆空军常备的人员也跌到了二战以来的最低点。他引用了美国智库兰德公司的报告，14位专家模拟台海冲突，发现解放军在2017年就能够在战争开始的几个星期内占据优势，建议台海如果再发生这种战事的话，美国航空母舰要躲得远远的。2018年10月，经美国国会授权，由12位美国政要共同组成国防战略委员会，先后咨询了75位美国政、军、情界的高级官员，结论也是如果美中发生军事冲突，美国在台海地区会决定性地战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2019年6月，前副国务部长罗伯特·沃克也透露，近些年美国多次进行兵器推演，如果台海爆发冲突，美国将败于解放军。沃克没有具体地说进行了多少次推演，但后来《纽约时报》透露，一共进行了18次的推演，美国都会败于解放军。台军的战斗力也在台湾广受质疑。台湾前“陆军总司令”陈廷宠在不久前一次公开演讲中也承认，我不晓得台湾军队今天的战斗力是什么，我告诉你战斗力是零，根本挡不住解放军的进攻。他提到一个事实，从台湾开始所谓的民主化，台湾把军人的服役时间越缩越短，到现在只剩下4个月，为了体现台湾对人权的尊重，气温超过30度，下雨天都可以不出操，海军陆战队在游泳池里进行军事训练，结果造成一批批被称为“草莓兵”。陈廷宠这番话，令他引来了行政当局负责人苏贞昌的不满，他指责陈廷宠不应该灭自己的意志，长他人的威风。其实台军最大的问题，依我之见，这是一支没有军魂的军队，一支不知为何而战的军队。过去“两蒋”时期还有叫三民主义统一中国的所谓理想，现在台军内部严重分裂，很多人不信仰“台独”，“台独”是民进党党纲的一部分，但“台独”本身在法理上也是“违宪”的，违反台湾现在所谓的“宪法”的。台军很多人只想维持现状，毫无为“台独”献身的意愿，这和中国人民解放军的高昂士气、精良装备、刻苦训练、消灭“台独”、实现祖国统一的强烈意志形成巨大的反差。这些年随着“台独”势力日益猖獗，中国社会普遍对于台湾当局失去耐心，一种广泛的社会共识正在形成，我们必须给走在“台独”道路上的台湾当局迎头痛击，甚至一次根本性的打击，就像打击“港独”一样，“港独”曾经猖狂于一时，但被港区国安法一仗打回原形。“台独”和“港独”一样，都是纸老虎，也将被一仗打回原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这里也谈一些个人的看法和大家商榷，也供有关部门的参考。第一就是抓住机遇，严惩“台独”，这次美国克拉奇副国务卿访台，这个严重的事件出现后，我们抓住了机遇，立刻开始强有力的实战化的军事演练，一举废掉了所谓的“海峡中线”，这是一个很好的案例。如果“台独”势力还敢继续冒进，我们一定要抓住机遇，废掉更多的东西。据报道，蔡英文对美国副国务卿才克拉奇说，我们有决心迈出关键的一步，我们都知道，她这关键的一步是什么，如果她敢冒这个险，我们务必成全她，顺势而为，一举从战略上彻底解决台湾问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全面谋划，促进统一。这方面我们手中的牌太多了，除了军事牌，我们还有外交牌、经济牌、金融牌、文化牌、法律牌等等，以法律牌为例，我们光是把《反分裂国家法》做实就可以极大地震慑“台独”分子。就像全国人大出台港区国安法，一举打掉了“港独”的嚣张气焰，为香港的二次回归奠定了基础。经济牌也一样，台湾的大量的外汇顺差来自中国大陆，我们一直出于同胞情，让利台湾，这样的政策产生了许多积极的成果。但我个人认为，鉴于台湾当局已经明确表示要加入美国主导的所谓对华的政治、经济、科技的新冷战，我们就应该顺从民意，围绕严惩“台独”，促进统一的大目标，在对台经济政策方面，以及其他一些方面做出与时俱进的调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三，处理台湾问题要有制度自信。有专家认为，我们军事上解决台湾问题不难，难在治理，特别是如何肃清“台独”势力和“台独”思想。其实大陆、台湾地区实力已经发生了翻天覆地的变化，背后是我们的制度优势和台湾地区的制度劣势。台湾地区所谓民主化起步的初期，也就是上世纪80年代末，台湾地区的经济规模大约是大陆的45%，到30年之后的今天，台湾地区的经济规模大约只有大陆经济的4%。今天我们深圳一个市的财政收入就超过整个台湾地区的财政收入。我个人认为，大陆整个的发达板块的现代化的程度，治理水平和人民生活水平都已经高于台湾了。有人说“台独”思想的影响很难消除。我倒认为“台独”思想寿命不会太长，它既没有多少文化底蕴、历史底蕴，也没有任何法理基础，只是过去30来年，“台独”势力在台湾能够为所欲为，造成了“台独”思想的广泛传播，这使我想起了二战前的德国法西斯主义，曾经猖獗于一时，许多德国老百姓也都迷信这个东西，但随着德国法西斯政权的土崩瓦解，法西斯思想在德国迅速走向崩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总之，还是我经常讲那句话，百年未有之大变局，也是百年未有之大机遇，我们谋定而后动，所有难题都有解，该出手的时候一定要出手。好，今天就和大家谈这些，谢谢。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（本节目播出于2020年11月09日）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570" w:right="645"/>
        <w:jc w:val="right"/>
        <w:rPr>
          <w:rStyle w:val="richmediacontentany"/>
          <w:rFonts w:ascii="Microsoft YaHei UI" w:eastAsia="Microsoft YaHei UI" w:hAnsi="Microsoft YaHei UI" w:cs="Microsoft YaHei UI"/>
          <w:color w:val="333333"/>
          <w:spacing w:val="8"/>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609376"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8177&amp;idx=1&amp;sn=d5bcbaa974dde487e10c93588efcbf84&amp;chksm=8bb01030bcc79926af913466bc8cb6211e136bd4b2b83345e1d06e093f9638323c7e727aa7a2&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张维为：关注台海局势</dc:title>
  <cp:revision>1</cp:revision>
</cp:coreProperties>
</file>