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林民旺：未来印度在追求亚洲团结的道路上能走多远？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林民旺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2022-07-20</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w:t>
      </w:r>
      <w:r>
        <w:rPr>
          <w:rStyle w:val="richmediacontentany"/>
          <w:rFonts w:ascii="微软雅黑" w:eastAsia="微软雅黑" w:hAnsi="微软雅黑" w:cs="微软雅黑"/>
          <w:color w:val="7F7F7F"/>
          <w:spacing w:val="15"/>
          <w:sz w:val="21"/>
          <w:szCs w:val="21"/>
        </w:rPr>
        <w:t>林民旺 </w:t>
      </w:r>
      <w:r>
        <w:rPr>
          <w:rStyle w:val="richmediacontentany"/>
          <w:rFonts w:ascii="微软雅黑" w:eastAsia="微软雅黑" w:hAnsi="微软雅黑" w:cs="微软雅黑"/>
          <w:color w:val="7F7F7F"/>
          <w:spacing w:val="15"/>
          <w:sz w:val="21"/>
          <w:szCs w:val="21"/>
        </w:rPr>
        <w:t>复旦大学国际问题研究院</w:t>
      </w:r>
      <w:r>
        <w:rPr>
          <w:rStyle w:val="richmediacontentany"/>
          <w:rFonts w:ascii="微软雅黑" w:eastAsia="微软雅黑" w:hAnsi="微软雅黑" w:cs="微软雅黑"/>
          <w:color w:val="7F7F7F"/>
          <w:spacing w:val="15"/>
          <w:sz w:val="21"/>
          <w:szCs w:val="21"/>
        </w:rPr>
        <w:t> </w:t>
      </w:r>
      <w:r>
        <w:rPr>
          <w:rStyle w:val="richmediacontentany"/>
          <w:rFonts w:ascii="微软雅黑" w:eastAsia="微软雅黑" w:hAnsi="微软雅黑" w:cs="微软雅黑"/>
          <w:color w:val="7F7F7F"/>
          <w:spacing w:val="15"/>
          <w:sz w:val="21"/>
          <w:szCs w:val="21"/>
        </w:rPr>
        <w:t>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         南亚问题专家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我也看了</w:t>
      </w:r>
      <w:r>
        <w:rPr>
          <w:rStyle w:val="richmediacontentany"/>
          <w:rFonts w:ascii="微软雅黑" w:eastAsia="微软雅黑" w:hAnsi="微软雅黑" w:cs="微软雅黑"/>
          <w:color w:val="3E3E3E"/>
          <w:spacing w:val="15"/>
          <w:sz w:val="23"/>
          <w:szCs w:val="23"/>
          <w:shd w:val="clear" w:color="auto" w:fill="FFFFFF"/>
        </w:rPr>
        <w:t>普拉萨德</w:t>
      </w:r>
      <w:r>
        <w:rPr>
          <w:rStyle w:val="richmediacontentany"/>
          <w:rFonts w:ascii="微软雅黑" w:eastAsia="微软雅黑" w:hAnsi="微软雅黑" w:cs="微软雅黑"/>
          <w:color w:val="3E3E3E"/>
          <w:spacing w:val="15"/>
          <w:sz w:val="23"/>
          <w:szCs w:val="23"/>
          <w:shd w:val="clear" w:color="auto" w:fill="FFFFFF"/>
        </w:rPr>
        <w:t>2021</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12月演讲的短视频，非常精彩。但是其实很遗憾的是</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像他这样很具有批判性的，并且能够站在亚洲或者发展中国家的立场来看待国际问题的印度学者，其实现在已经越来越少了。原因其实还在于印度整个国家的对外关系和自我认同上的一个大的变化。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印度在亚洲地区格局中的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作用历经起伏跌宕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在印度独立前，泛亚洲主义在印度的思想界非常有市场。尼赫鲁（印度开国总理）本人其实深受泛亚洲主义的思想影响，他把印度看作是亚洲最重要的组成部分，而且他还认为印度注定要当亚洲的领袖。所以在尼赫鲁时期，印度是积极支持亚洲国家追求主权独立和去殖民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新中国在1949年建立，尼赫鲁很快就承认中国并且跟中国建立外交关系。他实际上内心的诉求是希望中印两国能够携手共同推动亚洲的崛起。所以1955年在万隆召开亚非会议的时候，实际上这次会议是尼赫鲁和其它的第三世界国家领导人积极倡导才召开的一次没有美欧国家参与的大会。同样也是在这次会议上，印度实际上扮演了亚非新兴独立国家领导者的这么一个角色。当然了，我们也知道，也是在尼赫鲁的推动和努力下，中国受邀参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印度当时在亚洲的这种领导的角色，表现在方方面面。它介入到亚洲的几乎所有的热点问题，不论是朝鲜问题，还是东南亚很多国家的独立战争，其实印度都积极参与其中，进行调解斡旋。所以尼赫鲁本人在亚洲享有非常高的声誉和威望。但是1962年很不幸，发生了中印边界战争。尤其印度在军事上“不堪一击”。随后印度又大规模地向美苏寻求军援，这种做法就导致它亚洲“领袖”的声望彻底破产，印度“不结盟”外交的虚伪的一面就彻底暴露出来。也就是从这个时候起，印度在整个亚洲的“领袖”地位实际上一落千丈。1964年尼赫鲁去世之后，印度的整个“去亚洲化”的色彩是在不断增强的。所以后来的印度慢慢地就退回到它扮演南部亚洲或者叫南亚霸主的角色，对整个亚洲的事务逐渐就失去了热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尼赫鲁的女儿英迪拉·甘地上台之后，特别是1971年《印苏友好合作条约》签订之后，实际上印度就非正式地加入苏联阵营，在亚洲着重发展同苏联阵营国家的关系。包括蒙古国、朝鲜、越南、老挝。再加上印度当时经济政策上是选择“进口替代”的管制经济，所以它跟亚洲国家的经济联系也在这个过程当中逐渐地削弱。由于这一时期印度的政治外交是选择站在苏联阵营的，所以印度共产党（马）和印度左派的知识分子实际上在印度国内就如鱼得水，得到了很大的支持和发展。所以印度共产党（马）在喀拉拉邦，在西孟加拉邦能够长期执政。一直到新世纪之初，印度共产党（马）其实一直以来都是印度政坛里的第三大的政治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了1991年苏联解体之后，印度实际上就失去了战略和经济上的靠山。它在国际上也备受孤立，加上经济缓慢的发展。所以印度的经济在1991年的时候，已经落后于大部分的亚洲国家。所以这个时候印度就开始逐渐地外交“向东看”，推动它的整个外交战略的方向要跟东亚国家看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亚洲大部分国家，对印度支持承认越南在柬埔寨扶植的政权，都有这样的一个历史记忆。其实绝大多数东亚国家都不欢迎和接纳印度。尤其马来西亚、印度尼西亚、泰国对印度都相当地“提防”。特别是马来西亚和印度尼西亚，他们基于伊斯兰教的团结，考虑到巴基斯坦的因素，其实一直都比较反对印度加入到东盟整个制度框架内。与此同时，我们都知道上世纪90年代初，其实美国和东亚国家努力推动建立了亚太经济合作组织（APEC）。印度也想要融入这个组织，但是美国多次拒绝了印度。后来印度经过持续努力，特别是在新加坡和日本的支持下，印度后来才逐步地融入到东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未来印度在追求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亚洲团结的</w:t>
      </w:r>
      <w:r>
        <w:rPr>
          <w:rStyle w:val="richmediacontentany"/>
          <w:rFonts w:ascii="微软雅黑" w:eastAsia="微软雅黑" w:hAnsi="微软雅黑" w:cs="微软雅黑"/>
          <w:b/>
          <w:bCs/>
          <w:color w:val="000000"/>
          <w:spacing w:val="30"/>
          <w:sz w:val="26"/>
          <w:szCs w:val="26"/>
        </w:rPr>
        <w:t>道路上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能走多远？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印度已经是东亚峰会机制当中的主要成员。印度跟东亚国家的贸易量也上升了四五十倍。印度现在已经是东盟第七大的贸易伙伴。东盟同样也是印度第四大的贸易伙伴。可以说印度的亚洲认同和融入实际上得到了部分恢复。但是在这个过程当中，印度共产党（马）因为基于自己思想上其实没有与时俱进，在印度的经济开放过程中实际上已经逐渐地衰落，现在在印度政坛上越来越处在一个比较边缘化的一个状况。与此同时，印度的思想界和学术界也变得越来越亲美，亲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了现在的莫迪执政之后，印度在外交上实际上不仅呼应美国的“印太战略”，而且在亚洲它追求的政策，实际上我们看到一面是它积极推动这种阵营对立和集团的对抗。并没有像过去一样，它寻求亚洲国家的团结。在莫迪政府的对外政策当中，其实印度的战略界和思想界发挥着推波助澜的这种消极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2022年2月，俄罗斯对乌克兰发动了特别军事行动之后，立刻我们就可以看得到，印度这种外交战略路线上的一些局限性。美西方竞相向印度施压，要求印度你要“站在历史正确的一边”。印度不认同，印度当然也没有妥协，印度外长苏杰生多次批评美国，批评美西方的虚伪。这种回击，似乎又让我们看到印度当年外交独立性的一面。但是，印度在追求亚洲团结的这个道路上能走多远呢？实际上我们也并不确定。好，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（本节目播出于2022年7月18日）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28180"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013&amp;idx=1&amp;sn=f55103e3f8613d34b3ba3ea999a68a21&amp;chksm=8bb01cf4bcc795e2b610d51584c9a216f1b1182c47078fcb0caeff16cabee02d8baa90ca2cb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林民旺：未来印度在追求亚洲团结的道路上能走多远？</dc:title>
  <cp:revision>1</cp:revision>
</cp:coreProperties>
</file>