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郭可：美西方在国际传播中的反华态势或将愈演愈烈，外语类高校在国际传播中可以发挥哪些作用？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郭可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2022-10-19</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作者：郭可 上海外国语大学新闻传播学院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教授谈了国际传播需要的中国自信和中国的话语。确实如此，在</w:t>
      </w:r>
      <w:r>
        <w:rPr>
          <w:rStyle w:val="richmediacontentany"/>
          <w:rFonts w:ascii="微软雅黑" w:eastAsia="微软雅黑" w:hAnsi="微软雅黑" w:cs="微软雅黑"/>
          <w:color w:val="3E3E3E"/>
          <w:spacing w:val="15"/>
          <w:sz w:val="23"/>
          <w:szCs w:val="23"/>
          <w:shd w:val="clear" w:color="auto" w:fill="FFFFFF"/>
        </w:rPr>
        <w:t>这个</w:t>
      </w:r>
      <w:r>
        <w:rPr>
          <w:rStyle w:val="richmediacontentany"/>
          <w:rFonts w:ascii="微软雅黑" w:eastAsia="微软雅黑" w:hAnsi="微软雅黑" w:cs="微软雅黑"/>
          <w:color w:val="3E3E3E"/>
          <w:spacing w:val="15"/>
          <w:sz w:val="23"/>
          <w:szCs w:val="23"/>
          <w:shd w:val="clear" w:color="auto" w:fill="FFFFFF"/>
        </w:rPr>
        <w:t>新</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时代，我们</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国际传播事业需要自信去塑造我们中国的话语。</w:t>
      </w:r>
      <w:r>
        <w:rPr>
          <w:rStyle w:val="richmediacontentany"/>
          <w:rFonts w:ascii="微软雅黑" w:eastAsia="微软雅黑" w:hAnsi="微软雅黑" w:cs="微软雅黑"/>
          <w:color w:val="3E3E3E"/>
          <w:spacing w:val="15"/>
          <w:sz w:val="23"/>
          <w:szCs w:val="23"/>
          <w:shd w:val="clear" w:color="auto" w:fill="FFFFFF"/>
        </w:rPr>
        <w:t xml:space="preserve"> </w:t>
      </w:r>
      <w:r>
        <w:rPr>
          <w:rStyle w:val="richmediacontentany"/>
          <w:rFonts w:ascii="微软雅黑" w:eastAsia="微软雅黑" w:hAnsi="微软雅黑" w:cs="微软雅黑"/>
          <w:color w:val="3E3E3E"/>
          <w:spacing w:val="15"/>
          <w:sz w:val="23"/>
          <w:szCs w:val="23"/>
          <w:shd w:val="clear" w:color="auto" w:fill="FFFFFF"/>
        </w:rPr>
        <w:t>今天</w:t>
      </w:r>
      <w:r>
        <w:rPr>
          <w:rStyle w:val="richmediacontentany"/>
          <w:rFonts w:ascii="微软雅黑" w:eastAsia="微软雅黑" w:hAnsi="微软雅黑" w:cs="微软雅黑"/>
          <w:color w:val="3E3E3E"/>
          <w:spacing w:val="15"/>
          <w:sz w:val="23"/>
          <w:szCs w:val="23"/>
          <w:shd w:val="clear" w:color="auto" w:fill="FFFFFF"/>
        </w:rPr>
        <w:t>主要想谈谈新时代的国际传播的新的趋势以及大学的角色问题。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新时代国际传播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面临的</w:t>
      </w:r>
      <w:r>
        <w:rPr>
          <w:rStyle w:val="richmediacontentany"/>
          <w:rFonts w:ascii="微软雅黑" w:eastAsia="微软雅黑" w:hAnsi="微软雅黑" w:cs="微软雅黑"/>
          <w:b/>
          <w:bCs/>
          <w:color w:val="000000"/>
          <w:spacing w:val="30"/>
          <w:sz w:val="26"/>
          <w:szCs w:val="26"/>
        </w:rPr>
        <w:t>三大趋势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大趋势就是国际传播的格局多元化和“东升西降”的趋势日趋明显，20年以前，在我们整个国际传播的格局当中，“西强东弱”是毫无疑问的，西方国家在国际传播当中占据着绝对的主导地位。但是20年以后的今天，像我们中国、俄罗斯、阿拉伯国家还有部分非洲国家，独立地发出的声音越来越多，而且越来越响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点我想讲的就是内宣和外宣，通过一些翻译手段以后，它自动形成了一些国际舆论场当中的一些流传，20年以前，我们的内宣和外宣基本上是泾渭分明的。但是20年以后，内宣和外宣的界限也变得越来越模糊。我们国内传播的一些言论，可能也会在国际上掀起一个巨大的舆论点。</w:t>
      </w:r>
      <w:r>
        <w:rPr>
          <w:rStyle w:val="richmediacontentany"/>
          <w:rFonts w:ascii="微软雅黑" w:eastAsia="微软雅黑" w:hAnsi="微软雅黑" w:cs="微软雅黑"/>
          <w:color w:val="3E3E3E"/>
          <w:spacing w:val="15"/>
          <w:sz w:val="23"/>
          <w:szCs w:val="23"/>
          <w:shd w:val="clear" w:color="auto" w:fill="FFFFFF"/>
        </w:rPr>
        <w:t>比如说最近，网友通过微博，对于俄乌冲突初期的一些走向，以及像日本，安倍晋三被枪杀以后，中日关系发表了一些言论。这些中文的言论引发了国际舆论场中一些不怀好意的人士把它与官方的态度混为一谈，以此来指责我们国家和政府，所以这个也是我们要注意的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点我想讲一下，国际传播这个概念涉及的范围也越来越广泛，出现了我讲的叫“国际传播+N”的这个模式。因为在过去国际传播主要是以宣传新闻的内容为主，而且主要是以广播、电视和报纸等等主流媒体来开展国际传播的一些工作。 但是随着数字化的不断应用，国际传播现在越来越渗透到人们生活的各个方面，也涉及到了原先跟国际传播不那么相关的社会领域，这也是为什么我国提出了要开展“人人国际传播”的概念，因为只有当人人都参与到国际传播的工作当中来，才能解决国际传播面临的新的挑战，这样才能够用我们自信的态度去塑造好我们中国特色的话语体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美西方在国际传播中的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反华态势或将愈演愈烈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面对新时代的国际传播上述的三大变化，中国作为一个社会主义的大国，又在倡导中华文明和中华文化，与美西方国家充满掠夺性的这种殖民文化，完全格格不入。这也是为什么我觉得美西方国家一直把中国作为一个唯一能够系统性地、体制性地挑战二战以来以美西方国家为中心的国际秩序的这么一个社会主义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正因为如此，美西方国家在国际传播当中，各种反华的言论不断，反华国际舆论的力度和广度前所未有，而且几乎是不择手段，我可以这么预测：在今后一段时期内，国际传播当中美西方国家涉及中国的一些国际舆论的博弈态势可能会愈演愈烈。我的感觉是没有最坏，只有更坏。所以对此我们也是要做好充分的心理准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外语类高校在国际传播中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发挥哪些作用？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下面主要谈一谈我们高校，尤其是像我们上海外国语大学这样的外语类高校，它在国际传播当中能够发挥什么样的作用。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改革开放以来，我们国家的国际传播事业一直在高校招收大量的急需的“外语+国际传播”的人才。这方面我们高校一直是一个主力军。像上海外国语大学早在上世纪八十年代初期的时候，我们就推出了“英语+国际新闻”的培养模式，为国家的主流媒体输送了大量的国际传播的人才。现在我们上外把“多语种+”也变成了学校的战略，相信这些既懂两门外语，又懂得国际传播的这些实操的人才，是符合我们国家在新时代国际传播人才的需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块，我觉得高校除了一个育人的功能以外，它还发挥了一个民间智库的作用。像我们现在中国国际舆情研究中心，为我们地方的部门及时地了解国际舆情的整个动态，做出合适的研判。我们有开设47个语种，所以我们很多同事经常用外语直接撰写外文的评论，在不同的国家和地区的不同语区的媒体上发表，讲述中国故事的同时，也亮明中国的观点。在一些多语种语区我觉得特别重要，因为这些传统意义上的多语种的语区基本上都是被美西方国家所控制着，如果没有中国的学者出现，发出（中国）自己的声音，他们就会认为美国和西方塑造的中国的扭曲形象就是我们中国真实的现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最后一点我想说的是，国际传播它是一个实践性非常强的学科，因此我们上外在人才培养模式创新的同时，我们还积极地走出校园。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年初，我们的师生还参加了由中宣部国际传播局组织的冬奥会高校多语种报道的活动，大家从年三十晚上7点钟开始工作，一直到冬奥会结束，我们上外师生与我们国家的主流媒体联合，用18种外语报道冬奥会的内容，并在上外和我们学生自己的自媒体的平台上，进行多语种的报道和发布，让我们的多语种的同学，他们体验到了不仅是一线的国际传播的这种实战的乐趣，还获得了他们用“第一外语”发布冬奥会报道新闻的这种兴奋，对我们来讲也是一个非常好的实战的机会。更重要的是，在这种实战的场景当中，要培养我们各位同学对这个国家的一种情怀和对国际传播事业的热爱，在新时代的国际传播的大的格局当中找到自己正确的定位，也为今后成为国家国际传播事业的栋梁做好准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今天我讲到这儿，谢谢大家！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（本节目播出于2022年10月17日）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22:50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5689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965&amp;idx=1&amp;sn=4899680ae3eb8a75fb4a51edfb5317da&amp;chksm=8bb01f4cbcc7965ae4b4863a55f8b46753f405bb6511acc7679ea366866296a194611e61f22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郭可：美西方在国际传播中的反华态势或将愈演愈烈，外语类高校在国际传播中可以发挥哪些作用？</dc:title>
  <cp:revision>1</cp:revision>
</cp:coreProperties>
</file>