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赵卫华：越南在中美之间将如何实现利益最大化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赵卫华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2022-12-21</w:t>
      </w:r>
      <w:hyperlink r:id="rId5" w:anchor="wechat_redirect&amp;cpage=1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作者：赵卫华 复旦大学中国周边研究中心主任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我把中越关系的特殊性归纳为四点。一个是意识形态上的同志，经贸关系上的合作伙伴，血缘上的兄弟，在领土主权上存在争议。中越关系的这四点，前三点让中越关系实际上是非常密切的。这是任何外部势力都难以把中越两国完全分开的。但是后面一点又决定了中越两国之间存在着分歧。它很难做到亲密无间。所以说中越关系它非常特殊非常复杂，它需要我们从一个全局的高度来考虑。要着眼长远，从战略高度来思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越南对“颜色革命”及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“和平演变”的态度转变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第二点就是我谈一下关于这个越南对“颜色革命”“和平演变”的态度的问题。</w:t>
      </w:r>
      <w:r>
        <w:rPr>
          <w:rStyle w:val="richmediacontentany"/>
          <w:rFonts w:ascii="微软雅黑" w:eastAsia="微软雅黑" w:hAnsi="微软雅黑" w:cs="微软雅黑"/>
          <w:color w:val="3E3E3E"/>
          <w:spacing w:val="15"/>
          <w:sz w:val="23"/>
          <w:szCs w:val="23"/>
          <w:shd w:val="clear" w:color="auto" w:fill="FFFFFF"/>
        </w:rPr>
        <w:t>越南在上世纪90年代，实际上它是非常担忧西方的“和平演变”和“颜色革命”的。这个时候越南可以说是内忧外患，因为它的革新开放刚刚开始，经验不足，国内的政治经济危机叠发。所以说通货膨胀率最高时一度飙升到1000%以上，而且国内还发生了两起重要的政治事件。西方国家都想趁机在越南国内推波助澜，颠覆越共的领导。当时越南政府它非常担忧，将上世纪90年代称为保卫社会主义的十年，我们可以理解当时的情形的严重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到了农德孟执政时期，越南国内的政治经济危机大大缓解，它的经济进入了一个比较平稳的时期，它形成了一个中低速成长时期。越南国内趋于稳定。而这个时候奥巴马政府推行“重返亚太”的政策，中美关系开始呈现出了不和谐的一面。美国希望将越南打造成美国在东南亚和南海的战略支点，利用越南遏制中国。这个时候，美国也就改变了对越南的政策，对“和平演变”、“颜色革命”的一些策略有所改变。越南这个时候的政策也有所调整。它逐渐不再把美国和西方国家作为它防范的重点对象。而是把防范的范围逐步缩小到了一些反越共的一些组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特别是随着越共十一大的召开。</w:t>
      </w:r>
      <w:r>
        <w:rPr>
          <w:rStyle w:val="richmediacontentany"/>
          <w:rFonts w:ascii="微软雅黑" w:eastAsia="微软雅黑" w:hAnsi="微软雅黑" w:cs="微软雅黑"/>
          <w:color w:val="3E3E3E"/>
          <w:spacing w:val="15"/>
          <w:sz w:val="23"/>
          <w:szCs w:val="23"/>
          <w:shd w:val="clear" w:color="auto" w:fill="FFFFFF"/>
        </w:rPr>
        <w:t>越共十一大提出了“全面融入国际”。这就意味着和以前的“经济上融入国际”是有所区别的。“经济上融入国际”就表明了越南的经济革新，要学习西方先进的经济经验。现在越共当中的一部分人提出，越共在政治上也要学习西方，也要向西方的标准看齐。这一点阮富仲等传统的领导人是持反对态度的。阮富仲在上台之后也对此努力作出了改变。我们可以看出，他在越共十三大上，阮富仲在政治报告当中，他的表述又有所调整，变成了“融入国际”。这实际上是越共党内两种势力博弈的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2017年中美贸易战爆发，中美战略博弈日益加剧。美国为了拉拢越南，对越南开出了更大的筹码，越南从特朗普、蓬佩奥、以及拜登政府，像哈里斯、布林肯都曾经当面向越南的最高领导人表态，美国会尊重越共的执政地位，尊重越南的政治制度。美国希望看到一个强大繁荣独立的越南。而美国这个意图是非常明显的，它不再寻求颠覆越共政府或者说越南政治制度，而是要“稳定”越南，把越南当做一个制衡中国，遏制中国的战略支点。那么越南对此是心知肚明的。所以说越南党内无论是阮富仲等传统派，还是一些所谓的革新派，他们对美国会颠覆越南，或者会入侵越南这种担忧大大降低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长期实行平衡外交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越南在中美间将如何实现利益最大化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第三点我想谈一下越南对中美两国的看法。</w:t>
      </w:r>
      <w:r>
        <w:rPr>
          <w:rStyle w:val="richmediacontentany"/>
          <w:rFonts w:ascii="微软雅黑" w:eastAsia="微软雅黑" w:hAnsi="微软雅黑" w:cs="微软雅黑"/>
          <w:color w:val="3E3E3E"/>
          <w:spacing w:val="15"/>
          <w:sz w:val="23"/>
          <w:szCs w:val="23"/>
          <w:shd w:val="clear" w:color="auto" w:fill="FFFFFF"/>
        </w:rPr>
        <w:t>从1986年开始，它就实行大国平衡外交。随着革新开放不断发展，越南的国际地位不断增强，特别是中美两国的关系也发生了变化，越南这个时候把中美两国定位为最优先的战略选择。但是在越南的对外战略当中，它还是美国优先的，认为美国是老大。所以说一般他们会说美中两国，首先是美国，然后是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范平明（越南现任常务副总理）在29届越南外交工作会议上曾经明确指出，他说在当前的形势下，越南要和中美两国保持关系上的平衡，要站在中美两国中间，不偏向任何一个国家。他说现在中美两国为了争夺世界的领导权，会竞相拉拢越南，而越南要利用这个有利的时机，实现越南利益的最大化。他认为越南无论倒向任何一边都会不利于越南的国家利益。这样的话越南在盟友那里也就会变得一文不值，从而成为盟友的附属品。所以说越南最好的选择就是站在中美两大国中间，竞相让中美两大国讨好越南，给越南输送利益，使越南实现利益的最大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越南前国防部副部长阮志勇上将，他最近也曾提出，他说越南一定要吸取乌克兰的教训。他认为越南是处于大国边缘的国家。越南要避免掺和大国之间的地缘竞争，使越南保持一种超脱的地位，保卫越南的国家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越关系的这些特殊性就是一方面我们制度上相同，经贸上联系密切，血缘文化上相通，这让中越关系不是任何国家或任何组织可以轻易地把中越之间的这种关系割裂的。但是另外一方面中越之间存在矛盾。也就是我们一些人所希望的。让中越关系亲密无间，亲密无间这种状态我们暂时还做不到。但是通过阮富仲总书记这次访华，充分说明中越两国领导人有大的政治智慧，他们都希望中越关系稳定，着眼于未来。这种状态经过中越两国的努力一定是可期的，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（本节目播出于2022年12月19日）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1996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598&amp;idx=1&amp;sn=1654183eac8bca429a2b658f6b8cc572&amp;chksm=8bb01ac7bcc793d15ab5c76e3eac376493a6d7e0f2cfbceedf7537666826e3c9aac587c4932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赵卫华：越南在中美之间将如何实现利益最大化</dc:title>
  <cp:revision>1</cp:revision>
</cp:coreProperties>
</file>