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圆桌讨论：欧洲是否能够摆脱美国控制？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2023-02-16</w:t>
      </w:r>
      <w:hyperlink r:id="rId5" w:anchor="wechat_redirect&amp;cpage=8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邱文平 | 上海社科院宗教学研究室 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张维为和邱文平两位老师对欧洲当下的困境做了非常深刻的分析。我记得在俄乌冲突刚起的时候，我们也分析过欧洲，当时也认为搬起石头砸自己脚，可能受伤最重的会是欧洲，也觉得随着时间的推移，欧洲能够看清自己的困境。但是您看将近一年的时间过去了，两位老师的观点是欧洲并不觉得自己处在困境中吗？还是说不像我们一样看得那么清楚？</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俄乌冲突一年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551"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欧洲是否看清自身的困境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实际上最近还是有不少迹象显示欧洲人在醒悟当中。包括</w:t>
      </w:r>
      <w:r>
        <w:rPr>
          <w:rStyle w:val="richmediacontentany"/>
          <w:rFonts w:ascii="Arial" w:eastAsia="Arial" w:hAnsi="Arial" w:cs="Arial"/>
          <w:color w:val="000000"/>
          <w:spacing w:val="15"/>
          <w:sz w:val="23"/>
          <w:szCs w:val="23"/>
          <w:shd w:val="clear" w:color="auto" w:fill="FFFFFF"/>
        </w:rPr>
        <w:t xml:space="preserve"> G20</w:t>
      </w:r>
      <w:r>
        <w:rPr>
          <w:rStyle w:val="richmediacontentany"/>
          <w:rFonts w:ascii="SimSun" w:eastAsia="SimSun" w:hAnsi="SimSun" w:cs="SimSun"/>
          <w:color w:val="000000"/>
          <w:spacing w:val="15"/>
          <w:sz w:val="23"/>
          <w:szCs w:val="23"/>
          <w:shd w:val="clear" w:color="auto" w:fill="FFFFFF"/>
        </w:rPr>
        <w:t>的时候，欧洲领导人争相会见习主席。包括朔尔茨访华，最新的一个就是德国、法国大概九个欧盟国家联合起来抗议美国《通货膨胀抑制法案》，这个是明显的歧视欧洲。美国为了抑制通货膨胀，实际上是在把欧洲企业投资都吸引到美国来，美国企业回美国，回到美国就给你补贴等等的，所以欧洲非常愤怒。马克龙专门为这个去访问了白宫，然后拜登没有做具体承诺，只说可能会对《通货膨胀抑制法案》做点技术性的修改。但是他们很愤怒，而且公开地说了不少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Sun" w:eastAsia="SimSun" w:hAnsi="SimSun" w:cs="SimSun"/>
          <w:color w:val="000000"/>
          <w:spacing w:val="15"/>
          <w:sz w:val="23"/>
          <w:szCs w:val="23"/>
          <w:shd w:val="clear" w:color="auto" w:fill="FFFFFF"/>
        </w:rPr>
        <w:t>但我觉得这个是没有办法的。邓小平那时候说过一句话，很多事情要自己碰，要碰得头破血流，就跟你讲没有用的。你看经济就是，现在能源价格高涨，德国的制造业怎么生存，所以就是往美国移，往中国移。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但是这么一折腾，其实企业是元气大伤的。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最后当欧洲没有制造业的时候，你怎么办？德国是为数不多的，法国也保留了一部分，德国制造业相当发达的。这一块，如果你受到重创的话，就业的问题带来物价的飞涨等很多问题。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所以按您说的头破血流这个阶段可能目前还没有到，所以可能还在我们说困境里面可能还要再模糊一阵子。</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欧洲为什么解决不了目前困境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您刚才也说比如说马克龙也去表达愤怒，但是表达愤怒并不是结果。如果把表达愤怒就当成一件事情的结果，那就麻烦了，结果是要解决问题。它到底有没有解决问题的能力。这个是我们讨论欧洲的一个主要的角度，到底有没有这个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SimSun" w:eastAsia="SimSun" w:hAnsi="SimSun" w:cs="SimSun"/>
          <w:color w:val="000000"/>
          <w:spacing w:val="15"/>
          <w:sz w:val="23"/>
          <w:szCs w:val="23"/>
          <w:shd w:val="clear" w:color="auto" w:fill="FFFFFF"/>
        </w:rPr>
        <w:t>我想起了一个著名的寓言，《皇帝的新装》。我觉得欧洲现在就像皇帝一样，光着膀子，然后在寒风中走着，还是很气势轩昂的，觉得自己还是站在道义的制高点，胜利的前线。我有两个观点是什么呢？有很多人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揣着糊涂装明白</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欧洲很大批的民众，他被价值观洗脑之后，就觉得一定要跟俄罗斯对抗到底，牺牲自己的国家利益和牺牲自己，我好像也能够忍。但大部分人也不这么认为，但他没有办法，所有的观念都这样。所以他们实际上是一种</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揣着糊涂装明白</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，就是把自己的利益输出了，但心里又很痛，然后又不知道该怎么办，这叫</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揣着糊涂装明白</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SimSun" w:eastAsia="SimSun" w:hAnsi="SimSun" w:cs="SimSun"/>
          <w:color w:val="000000"/>
          <w:spacing w:val="15"/>
          <w:sz w:val="23"/>
          <w:szCs w:val="23"/>
          <w:shd w:val="clear" w:color="auto" w:fill="FFFFFF"/>
        </w:rPr>
        <w:t>还有一批人是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揣着明白装糊涂</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，就像台上很多政客，他明明知道这个东西是对美国有利，对欧洲有弊的。但是因为很多人是被美国所操控，所以他是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揣着明白装糊涂</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，反正做所有事情好像我们都基于大义在做，好像我们为了欧洲的整体价值观。但实际上你自己欧洲民众在失血、在挨冻、在受饿，这个是什么呢？他们不是不明白，他们装作不明白而已。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SimSun" w:eastAsia="SimSun" w:hAnsi="SimSun" w:cs="SimSun"/>
          <w:color w:val="000000"/>
          <w:spacing w:val="15"/>
          <w:sz w:val="23"/>
          <w:szCs w:val="23"/>
          <w:shd w:val="clear" w:color="auto" w:fill="FFFFFF"/>
        </w:rPr>
        <w:t>还有一个，因为欧洲的这种政治</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网红化</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现象，民主的弊端导致了只有这种非常讨民众欢喜的人，政治</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网红</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上台，而真正有</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政治头脑</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的人，统统都在台下。因为我们接触很多欧洲的政治学者非常清晰地知道问题症结在哪，他一点办法都没有。你根本就连议员都当不上，何况去当总理。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他发不出声音，没有办法来解决问题。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SimSun" w:eastAsia="SimSun" w:hAnsi="SimSun" w:cs="SimSun"/>
          <w:color w:val="000000"/>
          <w:spacing w:val="15"/>
          <w:sz w:val="23"/>
          <w:szCs w:val="23"/>
          <w:shd w:val="clear" w:color="auto" w:fill="FFFFFF"/>
        </w:rPr>
        <w:t>所以你眼睁睁看着自己的欧盟走向一种沉默的状态，我觉得欧洲的知识分子现在是非常之痛苦的。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看得明白问题的人，他没有办法，没有能力，没有这个资源解决问题。但是有能力和资源来处理一些问题的人，他要么就不明白，要么就装不明白。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SimSun" w:eastAsia="SimSun" w:hAnsi="SimSun" w:cs="SimSun"/>
          <w:color w:val="000000"/>
          <w:spacing w:val="15"/>
          <w:sz w:val="23"/>
          <w:szCs w:val="23"/>
          <w:shd w:val="clear" w:color="auto" w:fill="FFFFFF"/>
        </w:rPr>
        <w:t>而且这些青年学者还会被欧美的这种主流的舆论来进行征伐和打压，（说他们）你怎么能够站在中国、俄罗斯的立场，还被主流舆论污名化。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西方民主制度的基因缺陷就是越来越难以产生政治家，产生一批批政客，而且政客的水准在大幅度地降低，就跟它们媒体水准的降低一样，政治</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网红化</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，不停的民粹主义，为了拿选票，老百姓喜欢听什么就讲什么。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就像刚才邱老师举的例子，一个国家的外交部长说我最大的外交优势就是我没有从事过外交工作，这个就是极度的不专业主义了。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SimSun" w:eastAsia="SimSun" w:hAnsi="SimSun" w:cs="SimSun"/>
          <w:color w:val="000000"/>
          <w:spacing w:val="15"/>
          <w:sz w:val="23"/>
          <w:szCs w:val="23"/>
          <w:shd w:val="clear" w:color="auto" w:fill="FFFFFF"/>
        </w:rPr>
        <w:t>而且以此为傲。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拼金钱，拼表演，拼流量，不是拼真的治国理政的能力。</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欧洲为什么发不出统一的声音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您看我们通常都会说欧洲，因为我们把欧洲会当成一个大的板块来看，但其实它的整体性远远没有那么强。这里头各种南欧、东欧、西欧、北欧、新欧洲、老欧洲，我们不叫派别，其实国家、国家之间，板块、板块之间的不同和摩擦是非常明显的。即便在俄乌冲突这么重要的命题之上，其实不是所有的国家的观点都一样，动作也不一样。所以它其实完全没有办法发出一个真正的协调的声音和协调的动作。这可能是欧洲现在的困境，也是一个结构性矛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就是没有政治家，更不要说大政治家了。戴高乐之后就开始少了一点。法国本来是很多人抱一点希望，因为法国是为数不多的跟美国一直是文化上、政治上保持一定距离的，而且法国领土上没有美国驻军，不像德国都是美国驻军。但现在法国，包括马克龙，他虽然抱怨，但最后解决不了问题。话讲过很多了，包括北约已经“脑死亡”，都说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我们举个比喻，类似可以上热搜的，但是它的实质性的作用很小，包括有的时候法国突然的转弯反而会让外界感到特别的惊奇。比如前段时间说要给乌克兰提供一些地面武装力量，也是法国先说的，德国还没说。法国先说，这个转弯也是让外界觉得很奇怪，为什么突然要做这个动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这也是一个西方的民主基因的问题，他们就是以言论自由为自豪。但是中国人讲一诺千金，特别是政治人物，你讲话要带有责任的。西方它现在没有这个东西，他讲了话以后可以不兑现的，想怎么样就怎么样，这种言论自由就是我的观点就这样而已了。所以导致政客耍嘴皮子，最后人民也反感，但是也没办法，这个制度就是陷入僵局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这个其实是让我们看到西方的所谓的自由民主，它简化为票选政治、选举政治之后，在整个治理效能上产生巨大的问题。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德国和法国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谁能引领未来欧洲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刚刚邱老师在演讲当中说，法德能不能好好合作，我看其实对于欧洲来说，法国德国目前整个领导力确实还是要打个问号。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333333"/>
          <w:spacing w:val="15"/>
          <w:sz w:val="23"/>
          <w:szCs w:val="23"/>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是这样的。其实大家如果纵观看一下近期的新闻，你会发现德国其实现在遭到了围攻。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它还是相对理性务实。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对，因为德国其实是整个欧洲中最想和俄罗斯达成协议的。所以说得不客气点，德国其实是欧盟的核心国家，因为它的历史的旧债，所以现在在美国操控下，你看波兰前阵子对它索赔，对它羞辱，就是在敲打它。你不要想跟俄罗斯继续重修旧好。还有一个就是像波兰和乌克兰，它们其实对反对俄罗斯是有历史传承的。因为有历史积怨在里面。还有一个是波兰，现在它的天然气管道已经不需要俄罗斯了，它跟北欧三国有新的管道达成了。对北欧三国来说它对欧洲大陆输出大量的天然气，对生意的竞争来说这个实在是太好了，这个生意全部赚到了。所以北欧三国和波兰合伙，很愿意去反对俄罗斯的。这里面其实受伤最深的就是德国。德国经济生产需要的天然气都是依靠外来的。如果它现在跟美国被迫达成了十五年天然气协议，我觉得世界历史真是一年之内就天翻地覆，你不再受制于俄罗斯了，但是你的命脉被美国控制在手里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所以从某种角度来说，其实在俄乌冲突发生之后，整个欧洲的版图的内部在发生一种利益结构的重塑。就刚才您说的一些传统的有领导力的国家被弱化，还有一些新兴的想要发声的国家在不断地发出自己的声音，并且获得自己的利益。在这种情况下，那就是完全一个新的欧洲格局了，跟以往的我们传统的认知已经不一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而且更可惜的就是法国这个国家，你作为联合国安理会常任理事国，欧洲大陆就你一个，就在德国扛不住的时候，你应该起来的。法德合作，谁都知道，这是欧洲欧盟的核心所在。你们两个离心离德那怎么搞呢？因为法国不依靠俄罗斯天然气，它有核能。所以它在经济上面并不太受制（于美国），所以它在中间起着犹疑观望的态度。作为欧洲的话，德国这个领头羊已经被“打瘸”了，你也不吭气，那你怎么搞呢？所以这个是非常麻烦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欧洲是否能够摆脱美国控制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欧洲实际上，包括知识界，包括政界，还是有很多有识之士的。我们有时候智库交流听得出来的，但他们确实有他们的难处。最简单的例子，我们去年和荷兰国际关系学院交流，他就坦率讲我们怎么办？你看阿富汗撤军，美国连通知都不通知我们就撤了，我们的军队给晒在那。但是我们怎么办？我们连大型直升飞机都没有，也得求美国帮助。它这个硬实力远远跟不上。然后整个的反恐的情报几乎都是依赖美国，它们欧洲也跟不上。所以一些有识之士也是有一种很强的无力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无力感这三个字非常的经典。您看欧洲一方面在经济上它被美国收割，它也无能为力。另外一方面它在整个安全防务的保护上靠北约组织。北约我们都知道它的主要力量就是美国。所以在两个重要的问题上，欧洲其实是完全没有办法摆脱美国对它的种种的作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为什么欧洲的未来不容乐观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我们还可以再讨论一下，为什么在德国已经受到种种的压力，至少一定程度上失去了对欧洲事务的主导能力之后，法国为什么做不好，分析分析这原因在哪？是缺乏一个好的足够强有力的领导人，还是怎样？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我首先是认为刚刚讲的就是历史的转折点是需要领袖的作用的，这个是无论如何都不能否认的。但是西方民主制最大的一个弊病在这，它会将政治领导人也矮化，它缺乏长远的思维，那么你无法代表国家的利益。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当然还有一个就是什么？整个法国社会已经离子化、原子化，就是所有人对政治都是抱着一种什么想法都可以，没有一种主流的观念，就觉得世界已经太平了，我们可以放飞自我了，我们要怎么样去爱、去生活，却对政治的恒大的观念、民族的观念基本上已经全部解构了。它就变成这样一个后现代主义的荒诞的政治状态。在面临生死的时候，它们居然依然在歌舞升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所以从这个角度来看，刚才张老师说要等到碰到头破血流。即便要到头破血流付出惨重代价的情况下，您觉得欧洲大陆它能形成一种相对比较统一的声音吗？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欧洲破裂的地缘结构意味着很难，特别是欧盟内部的决策机制，重要问题必须一国一票都同意。但是我觉得主要的国家，经济，特别是制造业，现在流失得很快。如果这个趋势下去，一年左右就会看出来了，经济不行。这时候可能很多人会再醒悟过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微软雅黑" w:eastAsia="微软雅黑" w:hAnsi="微软雅黑" w:cs="微软雅黑"/>
          <w:color w:val="000000"/>
          <w:spacing w:val="15"/>
          <w:sz w:val="23"/>
          <w:szCs w:val="23"/>
          <w:shd w:val="clear" w:color="auto" w:fill="FFFFFF"/>
        </w:rPr>
        <w:t>张老师说的其实是美好的一种希望。还有一种比较可怕的就是像意大利的右翼上台，就是种族主义，还有这种种族优越论在欧洲是源远流长的，希特勒诞生在欧洲不是没有原因的。所以说欧洲现在种族主义这种沉渣泛起的话，它会形成一种强烈的种族主义和帝国主义的倾向，这个也不是不存在。如果下面再出现人民生活已经陷入破产、一塌糊涂，那么这种民粹主义的狂潮兴起不是不可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一年前、两年前我们都讨论过欧洲问题，也分析假以时日可能会看得更清楚。但事实上随着时间的推移，可能身处欧洲板块里面的人，依然也没有办法能够看得更清楚。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它形成一种自己的逻辑，这个时候很多人也有心无力，没有办法。所以就看着它一步一步走衰。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2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2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2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宋体" w:eastAsia="宋体" w:hAnsi="宋体" w:cs="宋体"/>
          <w:color w:val="7F7F7F"/>
          <w:spacing w:val="30"/>
          <w:sz w:val="21"/>
          <w:szCs w:val="21"/>
          <w:shd w:val="clear" w:color="auto" w:fill="FFFFFF"/>
        </w:rPr>
        <w:t>（本节目播出于2023年2月13日）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04991"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121&amp;idx=1&amp;sn=6197a7201a0d34b6e60e0681f2da7c2d&amp;chksm=8bb004b0bcc78da663a3d74555e659c662fb7ee20ffc5fde9711d0f763ba914bef3614abac33&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圆桌讨论：欧洲是否能够摆脱美国控制？</dc:title>
  <cp:revision>1</cp:revision>
</cp:coreProperties>
</file>