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范勇鹏：“文明型国家”为各国提供了建立多元自主话语的武器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2023-03-01</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张</w:t>
      </w:r>
      <w:r>
        <w:rPr>
          <w:rStyle w:val="richmediacontentany"/>
          <w:rFonts w:ascii="Microsoft YaHei UI" w:eastAsia="Microsoft YaHei UI" w:hAnsi="Microsoft YaHei UI" w:cs="Microsoft YaHei UI"/>
          <w:color w:val="000000"/>
          <w:spacing w:val="15"/>
          <w:sz w:val="23"/>
          <w:szCs w:val="23"/>
          <w:shd w:val="clear" w:color="auto" w:fill="FFFFFF"/>
        </w:rPr>
        <w:t>维为</w:t>
      </w:r>
      <w:r>
        <w:rPr>
          <w:rStyle w:val="richmediacontentany"/>
          <w:rFonts w:ascii="Microsoft YaHei UI" w:eastAsia="Microsoft YaHei UI" w:hAnsi="Microsoft YaHei UI" w:cs="Microsoft YaHei UI"/>
          <w:color w:val="000000"/>
          <w:spacing w:val="15"/>
          <w:sz w:val="23"/>
          <w:szCs w:val="23"/>
          <w:shd w:val="clear" w:color="auto" w:fill="FFFFFF"/>
        </w:rPr>
        <w:t>老师的演讲里边提到了“西方中心论”里一个很重要的核心概念叫“民族国家”，我就接着来聊一聊“文明型国家”和“民族国家”这两种观念的区别。我从两个角度来谈谈这个话题。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从空间维度看“文明型国家”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和“民族国家”的区别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第一个角度就是从空间维度来看。</w:t>
      </w:r>
      <w:r>
        <w:rPr>
          <w:rStyle w:val="richmediacontentany"/>
          <w:rFonts w:ascii="Microsoft YaHei UI" w:eastAsia="Microsoft YaHei UI" w:hAnsi="Microsoft YaHei UI" w:cs="Microsoft YaHei UI"/>
          <w:color w:val="000000"/>
          <w:spacing w:val="15"/>
          <w:sz w:val="23"/>
          <w:szCs w:val="23"/>
          <w:shd w:val="clear" w:color="auto" w:fill="FFFFFF"/>
        </w:rPr>
        <w:t>中国人很早就生活在大规模的国家里，根据文献记载，我们早在夏商周三代时期，就产生了地跨九州的共同政治生活。</w:t>
      </w:r>
      <w:r>
        <w:rPr>
          <w:rStyle w:val="richmediacontentany"/>
          <w:rFonts w:ascii="Microsoft YaHei UI" w:eastAsia="Microsoft YaHei UI" w:hAnsi="Microsoft YaHei UI" w:cs="Microsoft YaHei UI"/>
          <w:color w:val="000000"/>
          <w:spacing w:val="15"/>
          <w:sz w:val="23"/>
          <w:szCs w:val="23"/>
          <w:shd w:val="clear" w:color="auto" w:fill="FFFFFF"/>
        </w:rPr>
        <w:t>这样一种大规模的国家经验，让中国人很自然产生了一种大尺度的思维方式和政治想象力。从此以后，我们不管是遇到内部分裂，还是外敌入侵，华夏民族总是初心不改，要追求重构普遍的天下秩序。比如像先秦的诸子百家，特别是儒家思想，大都包含有“天下一家”的元素，某种程度上它都是一种世界哲学而不是一种国家哲学。</w:t>
      </w:r>
      <w:r>
        <w:rPr>
          <w:rStyle w:val="richmediacontentany"/>
          <w:rFonts w:ascii="Microsoft YaHei UI" w:eastAsia="Microsoft YaHei UI" w:hAnsi="Microsoft YaHei UI" w:cs="Microsoft YaHei UI"/>
          <w:color w:val="000000"/>
          <w:spacing w:val="15"/>
          <w:sz w:val="23"/>
          <w:szCs w:val="23"/>
          <w:shd w:val="clear" w:color="auto" w:fill="FFFFFF"/>
        </w:rPr>
        <w:t>这个思维的尺度无比重要，它决定了人们认识问题的水平和提出方案的能力。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是研究西方政治的，西方政治文明多数时间里是在极小的规模上展开的，一直到了近代资本主义兴起，他们的政治思维、世界思维依然是以单一民族组成的小国家为单位，美国是一个有限的例外。这种“民族国家”的观念，就是他们思维尺度的反映，一旦超过了这个“民族国家”的维度，他们能想象到的，要么就是暴力征服的帝国、霸权体系，要么就是剥削性、依附性的全球体系，很难提出一种基于普遍性、公平性的人类命运共同方案。《流浪地球》在北美上映之后，有人就评论说，你看同样是科幻，中国人想的是带着地球去流浪，美国人只能想到造条船卖船票。也许背后的一个差异就是观念的尺度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当然，我们中国的国家观在进入现代之后也遇到重大的挑战。为了能在西方人建立起来的丛林般的世界里边生存，我们不得不暂时放下自己的理想，来接受西方式的“民族国家”观念。但是因为我们有过大尺度的共同体政治经验，所以我们明白，以中国这样的国家规模，照西方国家的方式来实现现代化是不可能的，所以今天我们提出中国式现代化；我们也明白，今天世界的重大问题都不是在国家范围内能解决的，所以我们要提出人类命运共同体。总之我们的政治理念始终是有世界关怀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从时间维度看“文明型国家”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和“民族国家”的区别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讲的第二个角度就是从时间维度来看，我们中国经历了漫长的历史，对中国人而言，这块土地上的人们是要成千上万年在一起生活的。一个理性的选择就是共存而不是你死我活、是合作而不是冲突、是融合而不是隔绝、是平等而不是奴役、是宽容而不是排斥，最终大家要走向一统而不是分裂。在对外关系上，长期定居的历史经验也让我们习得了一种和谐观念和放眼长久的心性，有了这种心性，那么一时的强弱胜败不会完全左右我们的思想，我们有足够长的耐心。比如像《流浪地球》里设想了一个2500年的项目，这种故事西方人可能一下子很难接受，我们中国观众大都会觉得很自然，为什么呢？因为我们真的经历过不止一个2500年。就像电影里说的，“我选择希望”，因为我们的希望曾经</w:t>
      </w:r>
      <w:r>
        <w:rPr>
          <w:rStyle w:val="richmediacontentany"/>
          <w:rFonts w:ascii="Microsoft YaHei UI" w:eastAsia="Microsoft YaHei UI" w:hAnsi="Microsoft YaHei UI" w:cs="Microsoft YaHei UI"/>
          <w:color w:val="000000"/>
          <w:spacing w:val="15"/>
          <w:sz w:val="23"/>
          <w:szCs w:val="23"/>
          <w:shd w:val="clear" w:color="auto" w:fill="FFFFFF"/>
        </w:rPr>
        <w:t>被</w:t>
      </w:r>
      <w:r>
        <w:rPr>
          <w:rStyle w:val="richmediacontentany"/>
          <w:rFonts w:ascii="Microsoft YaHei UI" w:eastAsia="Microsoft YaHei UI" w:hAnsi="Microsoft YaHei UI" w:cs="Microsoft YaHei UI"/>
          <w:color w:val="000000"/>
          <w:spacing w:val="15"/>
          <w:sz w:val="23"/>
          <w:szCs w:val="23"/>
          <w:shd w:val="clear" w:color="auto" w:fill="FFFFFF"/>
        </w:rPr>
        <w:t>证明正确的，而且还将不断被证明。</w:t>
      </w:r>
      <w:r>
        <w:rPr>
          <w:rStyle w:val="richmediacontentany"/>
          <w:rFonts w:ascii="Microsoft YaHei UI" w:eastAsia="Microsoft YaHei UI" w:hAnsi="Microsoft YaHei UI" w:cs="Microsoft YaHei UI"/>
          <w:color w:val="000000"/>
          <w:spacing w:val="15"/>
          <w:sz w:val="23"/>
          <w:szCs w:val="23"/>
          <w:shd w:val="clear" w:color="auto" w:fill="FFFFFF"/>
        </w:rPr>
        <w:t>这些特质都是“民族国家”的概念所不具备的。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西方文明特别缺少这种历史思维，所以即使在它最强大的时候，它也是缺乏深层历史自信。西方人特别害怕霸权的兴衰更替，大家去欧美的图书馆、去街头的书店里边看一看，有多少书的标题里边都有“兴衰”两个字，rise and fall，他们骨子里边相信一个文明兴起、称霸就是一时的事情，衰落是迟早的。一旦衰落，国家、文明、甚至人口都会消散。这也是地中海历史几千年中不断重复的故事。我把这种文明戏称作“一次性文明”，这种次抛型的文明思维</w:t>
      </w:r>
      <w:r>
        <w:rPr>
          <w:rStyle w:val="richmediacontentany"/>
          <w:rFonts w:ascii="Microsoft YaHei UI" w:eastAsia="Microsoft YaHei UI" w:hAnsi="Microsoft YaHei UI" w:cs="Microsoft YaHei UI"/>
          <w:color w:val="000000"/>
          <w:spacing w:val="15"/>
          <w:sz w:val="23"/>
          <w:szCs w:val="23"/>
          <w:shd w:val="clear" w:color="auto" w:fill="FFFFFF"/>
        </w:rPr>
        <w:t>使</w:t>
      </w:r>
      <w:r>
        <w:rPr>
          <w:rStyle w:val="richmediacontentany"/>
          <w:rFonts w:ascii="Microsoft YaHei UI" w:eastAsia="Microsoft YaHei UI" w:hAnsi="Microsoft YaHei UI" w:cs="Microsoft YaHei UI"/>
          <w:color w:val="000000"/>
          <w:spacing w:val="15"/>
          <w:sz w:val="23"/>
          <w:szCs w:val="23"/>
          <w:shd w:val="clear" w:color="auto" w:fill="FFFFFF"/>
        </w:rPr>
        <w:t>它很难建立起长期合作共赢的意识，很容易产生零和思维。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他们会想既然我一旦失去霸权就万劫不复，那么趁我还在霸权宝座上的时候，我就要去摧毁、奴役别人，甚至不惜拉着大家一起下水，“我死后哪管洪水滔天”。所以，我们既要有能力来威慑他们的野心，也要想办法来帮助他们走出这种危险思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民族国家”的观念自然也包含了这种缺乏历史纵深的即时性思维，它把国家看成是一个活在当下的权力结构和一个法律程序，它靠即时性的选举、投票来组成政府，来订立法律，以当下的主权边界和公民身份来对人类加以定义和区分敌我，然后为了统治集团利益而枉顾历史道义和人类命运。</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“文明型国家”为各国提供了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建立多元自主话语的武器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 “民族国家”概念有它的价值，但是也有极大的负面影响，它已经造成了一个世界性的思想陷阱，扼杀了世界人民的政治想象力和理解力。而且更恶劣的是它还被西方当作一种话语武器，用来分裂、解构其它的文明，来摧毁各国的文化传统，来服务于西方对各国政治制度的“格式化”，以方便西方资本对全世界的统治和剥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面对西方“民族国家”的这种霸权观念，不断有人在抵抗，但是从上世纪八九十年代以来，西方势力一度如日中天，西方的思想和社会科学打遍全球。正是在这个时候，张老师提出了“文明型国家”的概念，正面挑战了西方“民族国家”观。“文明型国家”讲的“四超”：超大型的人口规模、超广阔的疆域国土就是我说的中国国家经验里的空间特征，然后超悠久的历史传统、超深厚的文化积淀反映的就是我们中国国家经验的时间特征，在时间、空间两个维度上全面挑战了西方的“民族国家”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文明型国家”概念客观反映了中国从一个传统的文明向一个现代的超大型国家演变这个伟大成就，强调了古老文明与现代国家的重合，也就是我们古人讲的“旧邦新造”。这种观念为解决很多现代国家面临的文明破碎、文化断裂、传统与现代的冲突以及社会内部的分裂等等问题都提供了一个理论视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不少的非西方国家，特别是在历史上曾经有过辉煌文明的国家，多年来苦于“民族国家”话语的影响，找不到合适的话语来表达自我，来进行国家建设，只能任由西方拿着尺子来定义、揉捏、扭曲。他们在“文明型国家”概念里边看到了建构自己话语的一个突破点，所以印度、土耳其、俄罗斯、伊朗等等国家的政治家和学者越来越多地开始使用这个概念，西方人也更加关注。这说明了“文明型国家”话语的成功，也说明“文明型国家”概念可以帮助人们从西方社会科学的禁锢之下解放出来，为世界各国提供了一件重新认识国家、建立多元自主话语的武器。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（本节目播出于2023年2月27日）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3584"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289&amp;idx=1&amp;sn=2e801c37806b4ad558e5760427e3dbeb&amp;chksm=f22087f0672059f0ce6f54ebafaff3b7654d65cd2530440ff5a5d40d0fee842b2f8540ea0d1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范勇鹏：“文明型国家”为各国提供了建立多元自主话语的武器</dc:title>
  <cp:revision>1</cp:revision>
</cp:coreProperties>
</file>