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圆桌讨论：中美关系经过交锋才能更好交流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2023-06-28</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23"/>
          <w:szCs w:val="23"/>
        </w:rPr>
        <w:t>金灿荣 | 中国人民大学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金灿荣老师对中美关系当下的情况，特别是美国国内的情况，做了一个非常透彻的分析。金老师在演讲当中说到一个观点，其实美国的战略战术能力是非常强的。科技战、贸易战、认知战，各种战，金老师用了一个词，叫密不透风，大家可能就知道新冷战是怎么回事，从这个当中可以看得出它的战略战术的能力，但是可惜的是它战略出现了重大的误判，方向性错误，所以能力再强，只会让它在错误的方向上走得越远。所以张老师您也可以给我们做个分析，包括这次布林肯访华，怎么来解读他这个战术动作？</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中美关系经过交锋才能更好交流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我觉得这次蛮有意思的，首先很多细节，你比方说，双方说是双方商定他来访问，不是应邀。你不是我们邀请，正式邀请，是你自己想来。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我们商量一下，定个日子。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然后那就来吧。另外就是习主席见他的时候，位置坐法跟过去不一样了，照网民的解读就是开始要给他上课了。但你仔细看，就是央视放的那段视频里面，习主席的表情非常严肃，我估计可能不亚于当时跟冯德莱恩</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欧盟委员会主席</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说的痴心妄想。总体上我一直比金老师还稍微乐观一点点，我觉得中美关系一定要经过交锋才能得到更好的交流，我觉得现在有一点开始进入部分接受了，有一点，就是经过交锋之后，贸易战彻底失败，不是一般的失败，</w:t>
      </w:r>
      <w:r>
        <w:rPr>
          <w:rStyle w:val="richmediacontentany"/>
          <w:rFonts w:ascii="Arial" w:eastAsia="Arial" w:hAnsi="Arial" w:cs="Arial"/>
          <w:color w:val="000000"/>
          <w:spacing w:val="15"/>
          <w:sz w:val="23"/>
          <w:szCs w:val="23"/>
          <w:shd w:val="clear" w:color="auto" w:fill="FFFFFF"/>
        </w:rPr>
        <w:t>95%</w:t>
      </w:r>
      <w:r>
        <w:rPr>
          <w:rStyle w:val="richmediacontentany"/>
          <w:rFonts w:ascii="SimSun" w:eastAsia="SimSun" w:hAnsi="SimSun" w:cs="SimSun"/>
          <w:color w:val="000000"/>
          <w:spacing w:val="15"/>
          <w:sz w:val="23"/>
          <w:szCs w:val="23"/>
          <w:shd w:val="clear" w:color="auto" w:fill="FFFFFF"/>
        </w:rPr>
        <w:t>的增加的税都是美国消费者支付的，科技战在失败的边缘，然后是军事上，你看这次我们苏州舰横刀立马，就是叫你改变方向，叫你降速。然后前面你提到的我们在南海对美国侦查机的行动，用歼</w:t>
      </w:r>
      <w:r>
        <w:rPr>
          <w:rStyle w:val="richmediacontentany"/>
          <w:rFonts w:ascii="Arial" w:eastAsia="Arial" w:hAnsi="Arial" w:cs="Arial"/>
          <w:color w:val="000000"/>
          <w:spacing w:val="15"/>
          <w:sz w:val="23"/>
          <w:szCs w:val="23"/>
          <w:shd w:val="clear" w:color="auto" w:fill="FFFFFF"/>
        </w:rPr>
        <w:t>-16</w:t>
      </w:r>
      <w:r>
        <w:rPr>
          <w:rStyle w:val="richmediacontentany"/>
          <w:rFonts w:ascii="SimSun" w:eastAsia="SimSun" w:hAnsi="SimSun" w:cs="SimSun"/>
          <w:color w:val="000000"/>
          <w:spacing w:val="15"/>
          <w:sz w:val="23"/>
          <w:szCs w:val="23"/>
          <w:shd w:val="clear" w:color="auto" w:fill="FFFFFF"/>
        </w:rPr>
        <w:t>战斗机的尾气使它震动，这个是很厉害的，这个要稍微用点力气，你飞机要</w:t>
      </w:r>
      <w:r>
        <w:rPr>
          <w:rStyle w:val="richmediacontentany"/>
          <w:rFonts w:ascii="Arial" w:eastAsia="Arial" w:hAnsi="Arial" w:cs="Arial"/>
          <w:color w:val="000000"/>
          <w:spacing w:val="15"/>
          <w:sz w:val="23"/>
          <w:szCs w:val="23"/>
          <w:shd w:val="clear" w:color="auto" w:fill="FFFFFF"/>
        </w:rPr>
        <w:t>360</w:t>
      </w:r>
      <w:r>
        <w:rPr>
          <w:rStyle w:val="richmediacontentany"/>
          <w:rFonts w:ascii="SimSun" w:eastAsia="SimSun" w:hAnsi="SimSun" w:cs="SimSun"/>
          <w:color w:val="000000"/>
          <w:spacing w:val="15"/>
          <w:sz w:val="23"/>
          <w:szCs w:val="23"/>
          <w:shd w:val="clear" w:color="auto" w:fill="FFFFFF"/>
        </w:rPr>
        <w:t>度转的。我对我们中国人民解放军的了解，我们做这样的动作就是给你立规矩，美国希望什么呢？就是擦枪但不走火，所以要各种各样的措施，但这次会谈注意到没有，我看美方的信息，西方的评论都说，他们感到失望，就是军方的沟通没有建立，我们没有同意。虽然他说我们恢复了双方高层的接触、沟通，但是军队之间没有，也就是说我们军队放在这里的，你想擦枪不走火，我们告诉你擦枪可能就要走火，你要做好准备。我想一定是做好准备的，我们是做任何事情都有底线思维的，如果这个苏州舰去了，万一撞了怎么办？对不对？万一发生了冲突怎么办？万一甚至炮击怎么办？万一打沉了怎么办？我相信我们一定有一个安排，关键是要让美国人知道我们是有安排的，就是我根本不害怕你，这是最关键的，这个使他看到，他不得不赶快来谈，要尽快地建立各种沟通渠道，来防止关系恶化，我们也不希望恶化，我们做这个是为了防止关系恶化。所以这次有一个重要的共识，就是双方都希望稳定中美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就像美国它遏制中国发展，这是它的战略方向，战术上它有很多不同的做法，包括您刚才说的，它希望抵近侦查，但你不要有反应，希望擦枪，但你不能走火，我们稍微有点反应了，它就会越来越体会到它的霸权思维和霸权的做法踢到了钢板，刚才金老师说美国已经搞了五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老二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，它以往积累了无数成功的经验，但那些成功经验突然间不是那么成功了，这个它也需要去适应。</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中国与之前被美国整趴下的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五位“老二”的区别在哪？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SimSun" w:eastAsia="SimSun" w:hAnsi="SimSun" w:cs="SimSun"/>
          <w:color w:val="000000"/>
          <w:spacing w:val="15"/>
          <w:sz w:val="23"/>
          <w:szCs w:val="23"/>
          <w:shd w:val="clear" w:color="auto" w:fill="FFFFFF"/>
        </w:rPr>
        <w:t>对，现在我觉得美国在摸索。</w:t>
      </w:r>
      <w:r>
        <w:rPr>
          <w:rStyle w:val="richmediacontentany"/>
          <w:rFonts w:ascii="SimSun" w:eastAsia="SimSun" w:hAnsi="SimSun" w:cs="SimSun"/>
          <w:color w:val="000000"/>
          <w:spacing w:val="15"/>
          <w:sz w:val="23"/>
          <w:szCs w:val="23"/>
          <w:shd w:val="clear" w:color="auto" w:fill="FFFFFF"/>
        </w:rPr>
        <w:t>它也会与时俱进的，目前为止我觉得它没找到。有美国负责人讲，中国好像跟以前的范例都不一样，他说欧盟很松散，中国是完全统一的，然后像日本、德国、英国都比较小，虽然经济效率都不错，但（国家）小。俄罗斯大，但经济效率差，中国是又大，经济效率又好，然后又团结，目前我觉得它还在摸索，怎么让它接受呢？我其实完全同意张维为教授讲的可能得斗争，一味地顺从、退让不行的，斗一斗，反倒把规矩给立起来了。其实中国现在主要是工业化，中国反复强调现代文明是工业文明，工业是基础，尤其是制造业，而这一块中国已经赢了。我们回顾一下，那五个被美国整趴下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老二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有一个特点，就是制造业都不如美国，单一国家最高都没有达到美国</w:t>
      </w:r>
      <w:r>
        <w:rPr>
          <w:rStyle w:val="richmediacontentany"/>
          <w:rFonts w:ascii="Arial" w:eastAsia="Arial" w:hAnsi="Arial" w:cs="Arial"/>
          <w:color w:val="000000"/>
          <w:spacing w:val="15"/>
          <w:sz w:val="23"/>
          <w:szCs w:val="23"/>
          <w:shd w:val="clear" w:color="auto" w:fill="FFFFFF"/>
        </w:rPr>
        <w:t>70%</w:t>
      </w:r>
      <w:r>
        <w:rPr>
          <w:rStyle w:val="richmediacontentany"/>
          <w:rFonts w:ascii="SimSun" w:eastAsia="SimSun" w:hAnsi="SimSun" w:cs="SimSun"/>
          <w:color w:val="000000"/>
          <w:spacing w:val="15"/>
          <w:sz w:val="23"/>
          <w:szCs w:val="23"/>
          <w:shd w:val="clear" w:color="auto" w:fill="FFFFFF"/>
        </w:rPr>
        <w:t>，欧盟作为一个总体，制造业达到过美国的</w:t>
      </w:r>
      <w:r>
        <w:rPr>
          <w:rStyle w:val="richmediacontentany"/>
          <w:rFonts w:ascii="Arial" w:eastAsia="Arial" w:hAnsi="Arial" w:cs="Arial"/>
          <w:color w:val="000000"/>
          <w:spacing w:val="15"/>
          <w:sz w:val="23"/>
          <w:szCs w:val="23"/>
          <w:shd w:val="clear" w:color="auto" w:fill="FFFFFF"/>
        </w:rPr>
        <w:t>85%</w:t>
      </w:r>
      <w:r>
        <w:rPr>
          <w:rStyle w:val="richmediacontentany"/>
          <w:rFonts w:ascii="SimSun" w:eastAsia="SimSun" w:hAnsi="SimSun" w:cs="SimSun"/>
          <w:color w:val="000000"/>
          <w:spacing w:val="15"/>
          <w:sz w:val="23"/>
          <w:szCs w:val="23"/>
          <w:shd w:val="clear" w:color="auto" w:fill="FFFFFF"/>
        </w:rPr>
        <w:t>，中国是多少呢？去年</w:t>
      </w:r>
      <w:r>
        <w:rPr>
          <w:rStyle w:val="richmediacontentany"/>
          <w:rFonts w:ascii="Arial" w:eastAsia="Arial" w:hAnsi="Arial" w:cs="Arial"/>
          <w:color w:val="000000"/>
          <w:spacing w:val="15"/>
          <w:sz w:val="23"/>
          <w:szCs w:val="23"/>
          <w:shd w:val="clear" w:color="auto" w:fill="FFFFFF"/>
        </w:rPr>
        <w:t>2022</w:t>
      </w:r>
      <w:r>
        <w:rPr>
          <w:rStyle w:val="richmediacontentany"/>
          <w:rFonts w:ascii="SimSun" w:eastAsia="SimSun" w:hAnsi="SimSun" w:cs="SimSun"/>
          <w:color w:val="000000"/>
          <w:spacing w:val="15"/>
          <w:sz w:val="23"/>
          <w:szCs w:val="23"/>
          <w:shd w:val="clear" w:color="auto" w:fill="FFFFFF"/>
        </w:rPr>
        <w:t>年，中国的制造业总产值是美国的</w:t>
      </w:r>
      <w:r>
        <w:rPr>
          <w:rStyle w:val="richmediacontentany"/>
          <w:rFonts w:ascii="Arial" w:eastAsia="Arial" w:hAnsi="Arial" w:cs="Arial"/>
          <w:color w:val="000000"/>
          <w:spacing w:val="15"/>
          <w:sz w:val="23"/>
          <w:szCs w:val="23"/>
          <w:shd w:val="clear" w:color="auto" w:fill="FFFFFF"/>
        </w:rPr>
        <w:t>196%</w:t>
      </w:r>
      <w:r>
        <w:rPr>
          <w:rStyle w:val="richmediacontentany"/>
          <w:rFonts w:ascii="SimSun" w:eastAsia="SimSun" w:hAnsi="SimSun" w:cs="SimSun"/>
          <w:color w:val="000000"/>
          <w:spacing w:val="15"/>
          <w:sz w:val="23"/>
          <w:szCs w:val="23"/>
          <w:shd w:val="clear" w:color="auto" w:fill="FFFFFF"/>
        </w:rPr>
        <w:t>，基本上是两倍。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对，是许多个西方发达国家之和。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SimSun" w:eastAsia="SimSun" w:hAnsi="SimSun" w:cs="SimSun"/>
          <w:color w:val="000000"/>
          <w:spacing w:val="15"/>
          <w:sz w:val="23"/>
          <w:szCs w:val="23"/>
          <w:shd w:val="clear" w:color="auto" w:fill="FFFFFF"/>
        </w:rPr>
        <w:t>去年等于美国、日本、德国、韩国和意大利之和，今年很有可能超过</w:t>
      </w:r>
      <w:r>
        <w:rPr>
          <w:rStyle w:val="richmediacontentany"/>
          <w:rFonts w:ascii="Arial" w:eastAsia="Arial" w:hAnsi="Arial" w:cs="Arial"/>
          <w:color w:val="000000"/>
          <w:spacing w:val="15"/>
          <w:sz w:val="23"/>
          <w:szCs w:val="23"/>
          <w:shd w:val="clear" w:color="auto" w:fill="FFFFFF"/>
        </w:rPr>
        <w:t>G7</w:t>
      </w:r>
      <w:r>
        <w:rPr>
          <w:rStyle w:val="richmediacontentany"/>
          <w:rFonts w:ascii="SimSun" w:eastAsia="SimSun" w:hAnsi="SimSun" w:cs="SimSun"/>
          <w:color w:val="000000"/>
          <w:spacing w:val="15"/>
          <w:sz w:val="23"/>
          <w:szCs w:val="23"/>
          <w:shd w:val="clear" w:color="auto" w:fill="FFFFFF"/>
        </w:rPr>
        <w:t>，这是中国很厉害的地方，很多人还没有注意到，包括美国都没有注意到，但是它真正的专家是知道的。现在是这样，美国现在有点过度政治化，过度政治化的结果是什么呢？就是很多专家靠边站。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真正懂的人不让他们发言，民粹政治那些政客在说话。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SimSun" w:eastAsia="SimSun" w:hAnsi="SimSun" w:cs="SimSun"/>
          <w:color w:val="000000"/>
          <w:spacing w:val="15"/>
          <w:sz w:val="23"/>
          <w:szCs w:val="23"/>
          <w:shd w:val="clear" w:color="auto" w:fill="FFFFFF"/>
        </w:rPr>
        <w:t>很多专家没有发言权了，然后出来一批很怪的政治家，所以这个就影响他决策的质量了。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其实这些都谈不上是政治家，就是民粹的政客，他只要高呼反华口号，从不同角度去讲反华的议题，就可以有选票，就可以有流量，所以这个也是我们说美国这个选票政治走到了极端之后，非常悲哀的地方。只要有流量，只要是政治网红，他就能获得人民的支持，这也是很苦。因为这个对国家发展来说，其实非常负面。您刚才说美国整趴下五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老二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的过程。我前段时间读了一本书，是一个日本学者写的，叫做《平成时代》，他非常详细阐述了上世纪</w:t>
      </w:r>
      <w:r>
        <w:rPr>
          <w:rStyle w:val="richmediacontentany"/>
          <w:rFonts w:ascii="Arial" w:eastAsia="Arial" w:hAnsi="Arial" w:cs="Arial"/>
          <w:color w:val="000000"/>
          <w:spacing w:val="15"/>
          <w:sz w:val="23"/>
          <w:szCs w:val="23"/>
          <w:shd w:val="clear" w:color="auto" w:fill="FFFFFF"/>
        </w:rPr>
        <w:t>80</w:t>
      </w:r>
      <w:r>
        <w:rPr>
          <w:rStyle w:val="richmediacontentany"/>
          <w:rFonts w:ascii="SimSun" w:eastAsia="SimSun" w:hAnsi="SimSun" w:cs="SimSun"/>
          <w:color w:val="000000"/>
          <w:spacing w:val="15"/>
          <w:sz w:val="23"/>
          <w:szCs w:val="23"/>
          <w:shd w:val="clear" w:color="auto" w:fill="FFFFFF"/>
        </w:rPr>
        <w:t>年代中，日本被迫跟美国为首的一些国家签下了</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广场协议</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之后，日本发生的种种变化，大家都知道，这叫平成失败的三十年，但其实这个失败很长时间日本还在承受，不止三十年。当时很重要的一个情况，就是美国对日本是贸易逆差，它就是为了解决这个逆差问题，它要封锁日本的出口，那日本没有办法，它要提振国内经济，它提振国内经济的办法就是大量地发货币，最后就货币超发、货币泛滥，通货膨胀，股市、楼市一塌糊涂。其实张老师一直有一个观点，中国自己就是一个世界，我们自己这么大的国土，这么多的资源，这么多不同板块的发展，特别是我们现在说人民对美好生活日益增长的需求跟发展不平衡、不充分之间的矛盾，乍一看，不平衡、不充分它是个不足，但仔细看它全是我们的增长点，所以从这个角度来说，我们的腾挪空间比那些国家大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我一直是看好中国模式，看衰美国模式。美国模式资本为大，以资本为中心。那这两个模式的发展的路径和效果就不一样了，所以西方读不懂中国模式。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就像刚才金老师说美国现在认识到中国很强，经济强、市场强，但他可能没有看到在中国这些物质实力之下的我们的文化的力量、文明的力量，这个可能是还缺乏把握，就像您刚说他们可能还需要摸索和学习。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SimSun" w:eastAsia="SimSun" w:hAnsi="SimSun" w:cs="SimSun"/>
          <w:color w:val="000000"/>
          <w:spacing w:val="15"/>
          <w:sz w:val="23"/>
          <w:szCs w:val="23"/>
          <w:shd w:val="clear" w:color="auto" w:fill="FFFFFF"/>
        </w:rPr>
        <w:t>这个也正常，因为人认识能力很有限的，所以他肯定是现象到本质，目前就是现象上他开始承认你的崛起，而且不是完全承认，还在学习当中，否则他怎么会傻乎乎地去搞贸易战呢？贸易战就是他发起的时候肯定觉得会赢，结果刚才维为老师讲他已经输了，我同意的，他已经输了贸易战，科技战大概率也是输的，产业战大概率也是输的，所以他本身这些现象他都很难承认，何谈本质呢？所以我觉得它有个过程，这个过程当中可能关键还是中国要发展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不过实际上我因为有个基本的判断，就是总体上世界从</w:t>
      </w:r>
      <w:r>
        <w:rPr>
          <w:rStyle w:val="richmediacontentany"/>
          <w:rFonts w:ascii="Arial" w:eastAsia="Arial" w:hAnsi="Arial" w:cs="Arial"/>
          <w:color w:val="000000"/>
          <w:spacing w:val="15"/>
          <w:sz w:val="23"/>
          <w:szCs w:val="23"/>
          <w:shd w:val="clear" w:color="auto" w:fill="FFFFFF"/>
        </w:rPr>
        <w:t>2008</w:t>
      </w:r>
      <w:r>
        <w:rPr>
          <w:rStyle w:val="richmediacontentany"/>
          <w:rFonts w:ascii="SimSun" w:eastAsia="SimSun" w:hAnsi="SimSun" w:cs="SimSun"/>
          <w:color w:val="000000"/>
          <w:spacing w:val="15"/>
          <w:sz w:val="23"/>
          <w:szCs w:val="23"/>
          <w:shd w:val="clear" w:color="auto" w:fill="FFFFFF"/>
        </w:rPr>
        <w:t>年金融危机之后，进入了</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后美国时代</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，不是说美国不重要，美国还是很重要，但美国你的思想、想法不再代表未来的方向，大家都觉得，都看得很清楚，你这个是有问题的。然后就是很重要的一点，中国它是一个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文明型国家</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它真的有很多很多的智慧，我们当时为什么分析特朗普的贸易战肯定要输，我们第一时间做节目就说肯定失败的，我们分析它这个决策过程，你哪怕是跟你们美国的企业的代表做个协商，粗糙了解一下，然后他们是先宣布要制裁，先宣布要征税，然后再找企业去，结果企业一片反对声，</w:t>
      </w:r>
      <w:r>
        <w:rPr>
          <w:rStyle w:val="richmediacontentany"/>
          <w:rFonts w:ascii="Arial" w:eastAsia="Arial" w:hAnsi="Arial" w:cs="Arial"/>
          <w:color w:val="000000"/>
          <w:spacing w:val="15"/>
          <w:sz w:val="23"/>
          <w:szCs w:val="23"/>
          <w:shd w:val="clear" w:color="auto" w:fill="FFFFFF"/>
        </w:rPr>
        <w:t>95%</w:t>
      </w:r>
      <w:r>
        <w:rPr>
          <w:rStyle w:val="richmediacontentany"/>
          <w:rFonts w:ascii="SimSun" w:eastAsia="SimSun" w:hAnsi="SimSun" w:cs="SimSun"/>
          <w:color w:val="000000"/>
          <w:spacing w:val="15"/>
          <w:sz w:val="23"/>
          <w:szCs w:val="23"/>
          <w:shd w:val="clear" w:color="auto" w:fill="FFFFFF"/>
        </w:rPr>
        <w:t>的美国企业都反对。我就说是你的决策过程反了，我觉得你要学习我们什么叫做从群众中来到群众中去这个民主集中制，我们决策慎重得多。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金老师演讲里头说了一个词，叫规律，就是按照规律办事，比按照想象办事，要有效果得多。我觉得中国可能连普通老百姓都知道规律这两个字的力量，再加上我们还有几千年的文化传统积淀下来的许许多多的智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我们讲到规律，实际上用现代词汇也可以叫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底层逻辑</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。你看，为什么美国它内部、外部动员来反对中国，结果都不那么成功。就是它的底层逻辑，我经常讲地缘的逻辑，整个欧亚板块，中国、俄罗斯是两个这个板块的中央，是完整的超大型的国家，都是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文明型国家</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有长久、悠久的历史文明，然后在这个板块的两头，一个是欧洲，二十多个国家，分裂的，这个结构决定了它很难完整地整合起来，然后亚洲也是的，这一头是韩国、日本、菲律宾，也是一个破碎的板块，所以从地缘结构上来讲，它要整合是非常困难的。美国，包括这些盟国全部拉起来，拼凑，要针对中国，结构上不可能成功。所以我的基本结论就是，它实际上搞</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亚洲北约</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，或者是北约扩大到亚洲，我说实际上是它虚弱的表现，它一个人自己担当不起，对付不了你，然后凑几个，每个人各有自己的算盘，自己的心事。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就是拉个群，但是这个群里头的成员其心各异。</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美国的战略正从“法”向“术”转变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SimSun" w:eastAsia="SimSun" w:hAnsi="SimSun" w:cs="SimSun"/>
          <w:color w:val="000000"/>
          <w:spacing w:val="15"/>
          <w:sz w:val="23"/>
          <w:szCs w:val="23"/>
          <w:shd w:val="clear" w:color="auto" w:fill="FFFFFF"/>
        </w:rPr>
        <w:t>应该这么说，我好像在这个节目说过，做战略研究它是四个层次，道、法、力、术，道也就是循规律而为，规律就是道，就是你不要违背规律，循道而为。然后法是什么呢？利用你的优势，把这个优势用法律形式固定下来，这样就是说管理成本就比较低。力就是凭蛮力了，是吧，它就是用蛮力。术，就是一些小技巧。过去我的观察就是指二战以后，中国基本上是循道而为的，什么阶段该做什么事，做得挺好。现在是强起来，该做强起来的事。中国基本上每个阶段做每个阶段的事。美国是法做得比较好，充分利用它的优势，把它变成普遍规则，让人家接受。俄罗斯是典型的力，他们自己也承认，俄罗斯没战略，俄罗斯战略就是蛮力，遇到阻力，铁棒横扫，阻力加大，铁棒加粗。日本是术，老搞些小动作。但现在我又得出一个新结论，好像美国有点往术那里走了，搞小动作。所以习主席说大国要有大国的样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对，这句话其实已经非常重的一句话。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SimSun" w:eastAsia="SimSun" w:hAnsi="SimSun" w:cs="SimSun"/>
          <w:color w:val="000000"/>
          <w:spacing w:val="15"/>
          <w:sz w:val="23"/>
          <w:szCs w:val="23"/>
          <w:shd w:val="clear" w:color="auto" w:fill="FFFFFF"/>
        </w:rPr>
        <w:t>对，中国现在叫人类命运共同体，发展倡议、安全倡议、文明倡议，所以好像在战略层面，好像在拉开，美国大，它现在还有点资本，但是按照现在这种玩法，越来越小气了。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它其实是在消耗自己的资本，它这样的玩法是不给自己的资本做增量的。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1"/>
          <w:szCs w:val="21"/>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1"/>
          <w:szCs w:val="21"/>
          <w:shd w:val="clear" w:color="auto" w:fill="FFFFFF"/>
        </w:rPr>
        <w:t>（本节目播出于2023年6月26日）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138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246&amp;idx=1&amp;sn=0013a79e180b936d8cb2e8bdcf43e7eb&amp;chksm=1d85dae6470055b7c1cdd4400151c3f5bed7a7933cb5b6dfb1b65653ad223127c517af07117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圆桌讨论：中美关系经过交锋才能更好交流</dc:title>
  <cp:revision>1</cp:revision>
</cp:coreProperties>
</file>