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张维为：对话“全球南方”学者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2023-07-11</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我们复旦大学中国研究院举办了2023思想者论坛，主题是“团结的力量：对话‘全球南方’学者”，近20个南方国家的50多位专家学者与知名人士与会。大家知道，“全球南方”这个概念由“南方”这个概念衍生而来，由于大部分发展中国家都位于南半球，上世纪五六十年代开始，“南方”成了发展中国家的代名词，工业化国家主要位于北半球，所以又被称为“北方”，他们与南方国家的矛盾被称为“南北矛盾”，南方国家之间的合作被称为“南南合作”。</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中国式现代化的成功</w:t>
      </w:r>
      <w:r>
        <w:rPr>
          <w:rStyle w:val="richmediacontentany"/>
          <w:rFonts w:ascii="微软雅黑" w:eastAsia="微软雅黑" w:hAnsi="微软雅黑" w:cs="微软雅黑"/>
          <w:b/>
          <w:bCs/>
          <w:color w:val="3E3E3E"/>
          <w:spacing w:val="9"/>
          <w:sz w:val="26"/>
          <w:szCs w:val="26"/>
        </w:rPr>
        <w:t>给了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Microsoft YaHei UI" w:eastAsia="Microsoft YaHei UI" w:hAnsi="Microsoft YaHei UI" w:cs="Microsoft YaHei UI"/>
          <w:b/>
          <w:bCs/>
          <w:color w:val="3E3E3E"/>
          <w:spacing w:val="9"/>
          <w:sz w:val="26"/>
          <w:szCs w:val="26"/>
        </w:rPr>
        <w:t>“全球南方”捍卫自己利益的底气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这些年，随着南方国家在国际舞台上的影响力越来越大，特别是中国作为全球最大的南方国家迅速崛起震撼了世界，这意味着世界南北力量对比已发生巨变，南方国家影响力不再局限于特定的地理边界，而是全世界，于是“全球南方”的概念应运而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中国式现代化的成功使绝大多数南方国家深受鼓舞，今天的中国已经是大多数南方国家最大的贸易伙伴、</w:t>
      </w:r>
      <w:r>
        <w:rPr>
          <w:rStyle w:val="richmediacontentany"/>
          <w:rFonts w:ascii="Microsoft YaHei UI" w:eastAsia="Microsoft YaHei UI" w:hAnsi="Microsoft YaHei UI" w:cs="Microsoft YaHei UI"/>
          <w:color w:val="000000"/>
          <w:spacing w:val="15"/>
          <w:sz w:val="23"/>
          <w:szCs w:val="23"/>
          <w:shd w:val="clear" w:color="auto" w:fill="FFFFFF"/>
        </w:rPr>
        <w:t>技术伙伴、资金伙伴，这使他们今天更有底气捍卫自己的利益，挑战不合理的国际政治和经济秩序。此外，广大南方国家几乎都想复制中国的成功，对于这一点，我们认识得比较早。2006年中非合作论坛召开第一次首脑会议，前来北京参会的非洲领导人居然超过参加非盟自己峰会的人数。有感于此，我那年为《纽约时报》撰文，我写道：许多参加中非首脑会议的非洲领导人并不只是被中国提供的贸易机会、援助机会所吸引，他们也是被中国的发展模式所吸引。他们知道仅仅在三十年前，中国的人均GDP还低于多数非洲国家，甚至低于马拉维。但今天马拉维还是世界上最贫困的国家之一，而中国的经济规模已经增加了九倍。我当时指从1978年到2005年，增加了九倍。无疑，中国模式在许多方面挑战了西方关于良政善治和消除贫困的主流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今天随着中国进入新时代，中国推进共同富裕、“一带一路”、生态文明、人类命运共同体等，使南方国家进一步加深了对中国的认知。过去亚非拉不少左翼人士怀疑中国是否还是一个社会主义国家，但今天他们认识到这是人类历史上第一次一个社会主义国家成为世界最大的经济体（根据购买力平价），完全消除了绝对贫困，基本实现了全民医保和养老，而且走在世界科技革命的最前沿。可以说近年来“全球南方”概念的兴起，几乎与广大发展中国家对中国与美国的认知深化有关。中国社会主义代表着世界的希望，美国资本主义代表着世界的绝望，已经是越来越多南方人士的共识。于是，从非洲到中东，从中亚到拉美，都出现了“向东看”的大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中国将如何应对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美西方在“全球南方”的竞争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对于中国影响力的迅速扩大，美西方国家忧心忡忡，它们中一些国家更是要与中国竞争谁更能赢得“全球南方”国家。日本作为七国集团轮值主席呼吁G7加强与“全球南方”的关系，欧洲一些国家领导人也表示，要同“全球南方”建立新的伙伴关系，慕尼黑安全会议强调西方要争取“全球南方”。同时，一直对中国有所猜忌的印度举办了“全球南方国家之声”的线上峰会，用以扩大它的影响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然而，中国对这种竞争没有多少兴趣，首先中国作为最大的南方国家的崛起，很大程度上带动了整个“全球南方”的崛起，使“全球南方”成为“发展机遇”的代名词。其次，即使退一万步，一定要竞争，中国也不害怕，因为中国对南方国家增长的贡献远远超过西方七国集团加在一起的贡献，更不要说印度了，而中国式现代化所代表的软实力也在迅速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我们中国研究院比较早就开始了与“全球南方”的交流。我们关于中国模式的观点在许多南方国家得到广泛关注。在疫情期间，我们举行了多次与南方国家学者的对话，疫情后，我们就举办了这场线下的论坛，嘉宾来自印度、加纳、赞比亚、摩洛哥、南非、津巴布韦、委内瑞拉、巴西、阿根廷、古巴、乌拉圭、美国、英国等国家。这些国家我几乎都实地考察过。我先做了一个20分钟的，标题是《中国式现代化模式》的主旨演讲，然后我们就完全地开放互动，请大家提问题，没有任何禁区，我和我们研究院的几位研究员与“全球南方”的来宾进行了热烈坦诚的互动，效果非常之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我在演讲中比较了中国的“合而富之”的模式与西方的“分而治之”的模式，我比较了中国“以人民为中心”的模式与西方“以选票为中心”的模式，我还比较了中国模式实现了一种政治力量、社会力量和资本力量有利于绝大多数人民的平衡，这与美国模式下资本力量独大形成了鲜明的对比。我引用了我自己2006年在《纽约时报》发表的标题为《中国模式的魅力》这篇文章所说的话，我说：“在过去的25年里，我自己走访了100多个国家，其中大部分是发展中国家，包括18个非洲国家。我的结论是中国模式并非完美无缺，但是在消除贫困、帮助穷人与弱者方面，中国模式比美国模式要成功得多。美国模式的特点是意识形态挂帅，重点放在推行大规模的激进的民主化，而很少顾及一个地方的具体情况。对大多数发展中国家来说，它们的头等任务是消除贫困，贫困是造成许多冲突和各种形式极端主义的根源。它们需要的不是一个自由主义的民主政府，而是一个能够消除贫困、提供基本服务和安全的好政府。南方国家普遍认为中国谦虚，美国傲慢。中国以自己的榜样来引导，而美国则以训斥、制裁、乃至导弹来领导。如果美国模式仍然不能在世界上产生其期待的结果，中国模式对于全世界的劳苦大众将更加具有吸引力。” 回头看，我17年前得出的结论应该说经受住了时间的考验。</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“全球南方”学者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最关心的</w:t>
      </w:r>
      <w:r>
        <w:rPr>
          <w:rStyle w:val="richmediacontentany"/>
          <w:rFonts w:ascii="Microsoft YaHei UI" w:eastAsia="Microsoft YaHei UI" w:hAnsi="Microsoft YaHei UI" w:cs="Microsoft YaHei UI"/>
          <w:b/>
          <w:bCs/>
          <w:color w:val="3E3E3E"/>
          <w:spacing w:val="8"/>
          <w:sz w:val="26"/>
          <w:szCs w:val="26"/>
        </w:rPr>
        <w:t>中国话题有哪些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全球南方”学者总体上非常友好，他们高度肯定中国崛起对他们的鼓舞和启迪，同时他们提出的问题也直白坦率。比方说，他们问：你们政府为什么与我们国家的亲美的政府保持密切联系？我说，中国与所有建交国家都发展政府间的正常关系，同时只要符合当地的法律，我们也与这些国家的不同政党、派系都保持正常的关系。以缅甸为例，我们与昂山素季政府保持良好关系，尽管她一度被认为是亲西方的，同时我们与缅甸军方也保持着正常的联系，缅甸国情非常复杂，现在各种势力都在内斗，局势动荡，但今天缅甸各方都希望中国出来调解缅甸的内部的冲突。也有人问：中国与东盟的区域整合非常成功，但非洲的区域整合面临各种各样的困难，中国有什么经验可以跟我们分享？我说，中国在区域整合中十分强调经济整合的关键作用，同时在与东盟的关系中，我们一直以这个地区的整体利益为重，强调东盟在区域整合中的主导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今天我没有时间一一赘述我们与南方朋友的详细互动，但我可以和大家分享一些他们提出的真实的问题。比方说，他们问：你们总是说不干涉内政，但美国一直在干涉我们内政，扶持亲美政府，甚至在西非地区建立针对“一带一路”的军事基地，你们准备如何保护你们自己的发展利益呢？他们问：中国的“选拔+选举”的模式确实比光是依靠“选举”这个模式要好，但南方国家如何推动“选拔+选举”模式呢？他们问：中国在我们这些国家的投资已经占到了外资的一半，但和西方相比，西方人来了就建教堂，扶持非政府组织，给我们洗脑，培养他们的人，你们能不能也在非洲推广你们的价值观呢？他们问：我们国家派了很多留学生到中国来学习，但他们学不到关于中国现代化模式的课程，他们在中国学习的还是西方的经济学和政治学，那他们为什么要到中国来学习呢？总之，大家你一言我一语，互动得真诚坦率。我不由联想到现在我们国内各个大学都在讨论的自主知识体系的建设，我认为建构知识体系一定要有强烈的问题意识，不能空对空，空对空浪费国家许多宝贵资源。我们应该面对真实的世界。真实世界提出的挑战、提出的问题从来都不是按学科划分的，我们唯有直面真问题，走向综合、跨学科、底层逻辑的建构和知识体系的建构，才能真正解决真实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此外，我们的研究成果不仅要对中国有用，也要对世界有用。我们现在和“全球南方”学者对话很多，他们眼里发着光，希望我们提供关于中国成功的知识。我们要摒弃教条主义、形式主义，与真实的世界互动，在这个过程中研究和解决大量的真问题，同时在这个过程中构建起中国人自己的知识体系大厦，为中华民族的伟大复兴和人类进步事业做出中国学人的贡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42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 （本节目播出于2023年7月10日）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95845"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2339&amp;idx=1&amp;sn=7bd19059094acd3fbc929aebc2553e6a&amp;chksm=9c04d34b6b2c56101e189343d4090f3a1e5ee94ac0b5220c96dbaf0f8b8088080eab300f7daa&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张维为：对话“全球南方”学者</dc:title>
  <cp:revision>1</cp:revision>
</cp:coreProperties>
</file>