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关于“东风快递”，这是最简单有趣的解读！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2019-10-01</w:t>
      </w:r>
      <w:hyperlink r:id="rId5" w:anchor="wechat_redirect&amp;cpage=9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33333"/>
          <w:spacing w:val="8"/>
        </w:rPr>
        <w:t>今天上午，受阅的装备方队中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7B0C00"/>
          <w:spacing w:val="8"/>
        </w:rPr>
        <w:t>70个型号装备均为我国自主研制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7B0C00"/>
          <w:spacing w:val="8"/>
        </w:rPr>
        <w:t>40%以上是首次受阅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32支装备方队编为陆上作战、海上作战、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防空反导、信息作战、无人作战、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后装保障、战略打击7个作战模块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按照联合作战编成接受检阅</w:t>
      </w:r>
    </w:p>
    <w:p>
      <w:pP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微软雅黑" w:eastAsia="微软雅黑" w:hAnsi="微软雅黑" w:cs="微软雅黑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486400" cy="358588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6738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东风“快递”，使命必达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7B0C00"/>
          <w:spacing w:val="8"/>
        </w:rPr>
        <w:t>东风-17常规导弹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7B0C00"/>
          <w:spacing w:val="8"/>
        </w:rPr>
        <w:t>长剑-100巡航导弹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7B0C00"/>
          <w:spacing w:val="8"/>
        </w:rPr>
        <w:t>东风-41洲际战略核导弹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7B0C00"/>
          <w:spacing w:val="8"/>
        </w:rPr>
        <w:t>……………………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从弹道导弹到巡航导弹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从常规导弹到核导弹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令人眼花缭乱、振奋不已！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然而，对于对军事装备不太了解的人来说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未能深入了解“东风快递”的威力到底有多强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下面，就为大家带来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  <w:t>“东风快递”最简单有趣的解读：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105150" cy="23622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766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东风11：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经营国内快递，主要业务方向是台湾省。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东风15：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亚洲快递，主要业务方向日本。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东风17：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服务亚洲和西太平洋，主要客户是美国驻日韩基地。业务亮点是时效性好，高超声速，发件后还能变更收件人，由于采用打水漂技术，燃料经济性较好。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东风100：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关岛快递。业务亮点是旅途贴地面有掩护，可以拐大弯。可以给大型水面舰船发货。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东风26：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关岛快递。业务亮点是可以送蘑菇炒蛋。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东风31：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洲际快递，北美地区部分覆盖。机动揽件。可实行1-3个客户同时送货。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东风41：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洲际快递，北美地区全覆盖。机动揽件。可实行7-10个客户同时派送。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东风5C：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洲际快递。北美地区全覆盖。和东风41的区别在于，一是固定网点发货，二是专营大件货。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来源：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综合央视新闻、网络素材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90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6636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</w:p>
    <w:p>
      <w:pPr>
        <w:shd w:val="clear" w:color="auto" w:fill="FFFFFF"/>
        <w:spacing w:before="0" w:after="150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</w:p>
    <w:p>
      <w:pPr>
        <w:shd w:val="clear" w:color="auto" w:fill="FFFFFF"/>
        <w:spacing w:before="0" w:after="150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77763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  <w:shd w:val="clear" w:color="auto" w:fill="E7E2DB"/>
        </w:rPr>
        <w:drawing>
          <wp:inline>
            <wp:extent cx="3276600" cy="32766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017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line="408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  <w:shd w:val="clear" w:color="auto" w:fill="E7E2DB"/>
        </w:rPr>
        <w:drawing>
          <wp:inline>
            <wp:extent cx="3810000" cy="5715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010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82" w:right="68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82" w:right="68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26"/>
          <w:szCs w:val="26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82" w:right="682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30"/>
          <w:szCs w:val="30"/>
          <w:shd w:val="clear" w:color="auto" w:fill="E7E2DB"/>
        </w:rPr>
        <w:t>有理儿有面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08" w:lineRule="atLeast"/>
        <w:ind w:left="555" w:right="55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z w:val="26"/>
          <w:szCs w:val="26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2A343A"/>
          <w:spacing w:val="8"/>
          <w:sz w:val="26"/>
          <w:szCs w:val="26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4157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anchor simplePos="0" relativeHeight="251660288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404812" cy="404812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2204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12" cy="404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pn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84587&amp;idx=2&amp;sn=9d51cd2e6a5a32f6d194880e6a894bc4&amp;chksm=cef550def982d9c88e0548998eaa66bcf3d53958c8ea41301e98a37671b9aecbf064b2456d66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关于“东风快递”，这是最简单有趣的解读！</dc:title>
  <cp:revision>1</cp:revision>
</cp:coreProperties>
</file>