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来自香港市民的呐喊：18万公务员在干啥？！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2019-10-19</w:t>
      </w:r>
      <w:hyperlink r:id="rId5" w:anchor="wechat_redirect&amp;cpage=9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0C0D0D"/>
        <w:spacing w:before="0" w:after="0" w:line="24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15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15"/>
          <w:sz w:val="26"/>
          <w:szCs w:val="26"/>
        </w:rPr>
        <w:t>止暴制乱</w:t>
      </w:r>
    </w:p>
    <w:p>
      <w:pPr>
        <w:shd w:val="clear" w:color="auto" w:fill="FFFFFF"/>
        <w:spacing w:before="0" w:after="0" w:line="450" w:lineRule="atLeast"/>
        <w:ind w:left="555" w:right="555"/>
        <w:jc w:val="center"/>
        <w:rPr>
          <w:rFonts w:ascii="Microsoft YaHei UI" w:eastAsia="Microsoft YaHei UI" w:hAnsi="Microsoft YaHei UI" w:cs="Microsoft YaHei UI"/>
          <w:color w:val="3F3E3F"/>
          <w:spacing w:val="22"/>
          <w:sz w:val="23"/>
          <w:szCs w:val="23"/>
        </w:rPr>
      </w:pPr>
      <w:r>
        <w:rPr>
          <w:rStyle w:val="richmediacontentany"/>
          <w:rFonts w:ascii="Microsoft YaHei UI" w:eastAsia="Microsoft YaHei UI" w:hAnsi="Microsoft YaHei UI" w:cs="Microsoft YaHei UI"/>
          <w:color w:val="3F3E3F"/>
          <w:spacing w:val="22"/>
        </w:rPr>
        <w:t>前几天，有理哥曾写了一篇文章</w:t>
      </w:r>
    </w:p>
    <w:p>
      <w:pPr>
        <w:shd w:val="clear" w:color="auto" w:fill="FFFFFF"/>
        <w:spacing w:before="0" w:after="0" w:line="450" w:lineRule="atLeast"/>
        <w:ind w:left="555" w:right="555"/>
        <w:jc w:val="center"/>
        <w:rPr>
          <w:rFonts w:ascii="Microsoft YaHei UI" w:eastAsia="Microsoft YaHei UI" w:hAnsi="Microsoft YaHei UI" w:cs="Microsoft YaHei UI"/>
          <w:color w:val="3F3E3F"/>
          <w:spacing w:val="22"/>
          <w:sz w:val="23"/>
          <w:szCs w:val="23"/>
        </w:rPr>
      </w:pPr>
      <w:r>
        <w:rPr>
          <w:rStyle w:val="richmediacontentany"/>
          <w:rFonts w:ascii="Microsoft YaHei UI" w:eastAsia="Microsoft YaHei UI" w:hAnsi="Microsoft YaHei UI" w:cs="Microsoft YaHei UI"/>
          <w:color w:val="3F3E3F"/>
          <w:spacing w:val="22"/>
        </w:rPr>
        <w:t>（戳链接看文章）</w:t>
      </w:r>
    </w:p>
    <w:p>
      <w:pPr>
        <w:shd w:val="clear" w:color="auto" w:fill="FFFFFF"/>
        <w:spacing w:before="0" w:after="0" w:line="450" w:lineRule="atLeast"/>
        <w:ind w:left="555" w:right="555"/>
        <w:jc w:val="center"/>
        <w:rPr>
          <w:rFonts w:ascii="Microsoft YaHei UI" w:eastAsia="Microsoft YaHei UI" w:hAnsi="Microsoft YaHei UI" w:cs="Microsoft YaHei UI"/>
          <w:color w:val="3F3E3F"/>
          <w:spacing w:val="22"/>
          <w:sz w:val="23"/>
          <w:szCs w:val="23"/>
        </w:rPr>
      </w:pPr>
      <w:hyperlink r:id="rId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22"/>
          </w:rPr>
          <w:t>该摘掉面罩的，不应只有暴徒！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75" w:lineRule="atLeast"/>
        <w:ind w:left="555" w:right="555"/>
        <w:jc w:val="center"/>
        <w:rPr>
          <w:rFonts w:ascii="Microsoft YaHei UI" w:eastAsia="Microsoft YaHei UI" w:hAnsi="Microsoft YaHei UI" w:cs="Microsoft YaHei UI"/>
          <w:color w:val="3F3E3F"/>
          <w:spacing w:val="22"/>
          <w:sz w:val="23"/>
          <w:szCs w:val="23"/>
        </w:rPr>
      </w:pPr>
      <w:r>
        <w:rPr>
          <w:rFonts w:ascii="Microsoft YaHei UI" w:eastAsia="Microsoft YaHei UI" w:hAnsi="Microsoft YaHei UI" w:cs="Microsoft YaHei UI"/>
          <w:strike w:val="0"/>
          <w:color w:val="3F3E3F"/>
          <w:spacing w:val="22"/>
          <w:sz w:val="23"/>
          <w:szCs w:val="23"/>
          <w:u w:val="none"/>
        </w:rPr>
        <w:drawing>
          <wp:inline>
            <wp:extent cx="3019425" cy="257175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2181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50" w:lineRule="atLeast"/>
        <w:ind w:left="555" w:right="555"/>
        <w:jc w:val="center"/>
        <w:rPr>
          <w:rFonts w:ascii="Microsoft YaHei UI" w:eastAsia="Microsoft YaHei UI" w:hAnsi="Microsoft YaHei UI" w:cs="Microsoft YaHei UI"/>
          <w:color w:val="3F3E3F"/>
          <w:spacing w:val="22"/>
          <w:sz w:val="23"/>
          <w:szCs w:val="23"/>
        </w:rPr>
      </w:pPr>
      <w:r>
        <w:rPr>
          <w:rStyle w:val="richmediacontentany"/>
          <w:rFonts w:ascii="Microsoft YaHei UI" w:eastAsia="Microsoft YaHei UI" w:hAnsi="Microsoft YaHei UI" w:cs="Microsoft YaHei UI"/>
          <w:color w:val="3F3E3F"/>
          <w:spacing w:val="22"/>
        </w:rPr>
        <w:t>有理哥一直认为</w:t>
      </w:r>
    </w:p>
    <w:p>
      <w:pPr>
        <w:shd w:val="clear" w:color="auto" w:fill="FFFFFF"/>
        <w:spacing w:before="0" w:after="0" w:line="450" w:lineRule="atLeast"/>
        <w:ind w:left="555" w:right="555"/>
        <w:jc w:val="center"/>
        <w:rPr>
          <w:rFonts w:ascii="Microsoft YaHei UI" w:eastAsia="Microsoft YaHei UI" w:hAnsi="Microsoft YaHei UI" w:cs="Microsoft YaHei UI"/>
          <w:color w:val="3F3E3F"/>
          <w:spacing w:val="22"/>
          <w:sz w:val="23"/>
          <w:szCs w:val="23"/>
        </w:rPr>
      </w:pPr>
      <w:r>
        <w:rPr>
          <w:rStyle w:val="richmediacontentany"/>
          <w:rFonts w:ascii="Microsoft YaHei UI" w:eastAsia="Microsoft YaHei UI" w:hAnsi="Microsoft YaHei UI" w:cs="Microsoft YaHei UI"/>
          <w:color w:val="3F3E3F"/>
          <w:spacing w:val="22"/>
        </w:rPr>
        <w:t>香港目前的乱局各行政部门</w:t>
      </w:r>
    </w:p>
    <w:p>
      <w:pPr>
        <w:shd w:val="clear" w:color="auto" w:fill="FFFFFF"/>
        <w:spacing w:before="0" w:after="0" w:line="450" w:lineRule="atLeast"/>
        <w:ind w:left="555" w:right="555"/>
        <w:jc w:val="center"/>
        <w:rPr>
          <w:rFonts w:ascii="Microsoft YaHei UI" w:eastAsia="Microsoft YaHei UI" w:hAnsi="Microsoft YaHei UI" w:cs="Microsoft YaHei UI"/>
          <w:color w:val="3F3E3F"/>
          <w:spacing w:val="22"/>
          <w:sz w:val="23"/>
          <w:szCs w:val="23"/>
        </w:rPr>
      </w:pPr>
      <w:r>
        <w:rPr>
          <w:rStyle w:val="richmediacontentany"/>
          <w:rFonts w:ascii="Microsoft YaHei UI" w:eastAsia="Microsoft YaHei UI" w:hAnsi="Microsoft YaHei UI" w:cs="Microsoft YaHei UI"/>
          <w:color w:val="3F3E3F"/>
          <w:spacing w:val="22"/>
        </w:rPr>
        <w:t>负有不可推卸的责任！</w:t>
      </w:r>
    </w:p>
    <w:p>
      <w:pPr>
        <w:shd w:val="clear" w:color="auto" w:fill="FFFFFF"/>
        <w:spacing w:before="0" w:after="0" w:line="450" w:lineRule="atLeast"/>
        <w:ind w:left="555" w:right="555"/>
        <w:jc w:val="center"/>
        <w:rPr>
          <w:rFonts w:ascii="Microsoft YaHei UI" w:eastAsia="Microsoft YaHei UI" w:hAnsi="Microsoft YaHei UI" w:cs="Microsoft YaHei UI"/>
          <w:color w:val="3F3E3F"/>
          <w:spacing w:val="22"/>
          <w:sz w:val="23"/>
          <w:szCs w:val="23"/>
        </w:rPr>
      </w:pPr>
      <w:r>
        <w:rPr>
          <w:rStyle w:val="richmediacontentany"/>
          <w:rFonts w:ascii="Microsoft YaHei UI" w:eastAsia="Microsoft YaHei UI" w:hAnsi="Microsoft YaHei UI" w:cs="Microsoft YaHei UI"/>
          <w:color w:val="3F3E3F"/>
          <w:spacing w:val="22"/>
        </w:rPr>
        <w:t>特区政府在面临最大政治冲击</w:t>
      </w:r>
      <w:r>
        <w:rPr>
          <w:rStyle w:val="richmediacontentany"/>
          <w:rFonts w:ascii="Microsoft YaHei UI" w:eastAsia="Microsoft YaHei UI" w:hAnsi="Microsoft YaHei UI" w:cs="Microsoft YaHei UI"/>
          <w:color w:val="3F3E3F"/>
          <w:spacing w:val="22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F3E3F"/>
          <w:spacing w:val="22"/>
        </w:rPr>
        <w:t>以及各大管治危机之时</w:t>
      </w:r>
      <w:r>
        <w:rPr>
          <w:rStyle w:val="richmediacontentany"/>
          <w:rFonts w:ascii="Microsoft YaHei UI" w:eastAsia="Microsoft YaHei UI" w:hAnsi="Microsoft YaHei UI" w:cs="Microsoft YaHei UI"/>
          <w:color w:val="3F3E3F"/>
          <w:spacing w:val="22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F3E3F"/>
          <w:spacing w:val="22"/>
        </w:rPr>
        <w:t>在最需要全力以赴制止暴乱之时</w:t>
      </w:r>
    </w:p>
    <w:p>
      <w:pPr>
        <w:shd w:val="clear" w:color="auto" w:fill="FFFFFF"/>
        <w:spacing w:before="0" w:after="0" w:line="450" w:lineRule="atLeast"/>
        <w:ind w:left="555" w:right="555"/>
        <w:jc w:val="center"/>
        <w:rPr>
          <w:rFonts w:ascii="Microsoft YaHei UI" w:eastAsia="Microsoft YaHei UI" w:hAnsi="Microsoft YaHei UI" w:cs="Microsoft YaHei UI"/>
          <w:color w:val="3F3E3F"/>
          <w:spacing w:val="22"/>
          <w:sz w:val="23"/>
          <w:szCs w:val="23"/>
        </w:rPr>
      </w:pPr>
      <w:r>
        <w:rPr>
          <w:rStyle w:val="richmediacontentany"/>
          <w:rFonts w:ascii="Microsoft YaHei UI" w:eastAsia="Microsoft YaHei UI" w:hAnsi="Microsoft YaHei UI" w:cs="Microsoft YaHei UI"/>
          <w:color w:val="3F3E3F"/>
          <w:spacing w:val="22"/>
        </w:rPr>
        <w:t>如果有的部门各自为政甚至置身事外</w:t>
      </w:r>
    </w:p>
    <w:p>
      <w:pPr>
        <w:shd w:val="clear" w:color="auto" w:fill="FFFFFF"/>
        <w:spacing w:before="0" w:after="0" w:line="450" w:lineRule="atLeast"/>
        <w:ind w:left="555" w:right="555"/>
        <w:jc w:val="center"/>
        <w:rPr>
          <w:rFonts w:ascii="Microsoft YaHei UI" w:eastAsia="Microsoft YaHei UI" w:hAnsi="Microsoft YaHei UI" w:cs="Microsoft YaHei UI"/>
          <w:color w:val="3F3E3F"/>
          <w:spacing w:val="22"/>
          <w:sz w:val="23"/>
          <w:szCs w:val="23"/>
        </w:rPr>
      </w:pPr>
      <w:r>
        <w:rPr>
          <w:rStyle w:val="richmediacontentany"/>
          <w:rFonts w:ascii="Microsoft YaHei UI" w:eastAsia="Microsoft YaHei UI" w:hAnsi="Microsoft YaHei UI" w:cs="Microsoft YaHei UI"/>
          <w:color w:val="3F3E3F"/>
          <w:spacing w:val="22"/>
        </w:rPr>
        <w:t>不能上下一心止暴制乱</w:t>
      </w:r>
    </w:p>
    <w:p>
      <w:pPr>
        <w:shd w:val="clear" w:color="auto" w:fill="FFFFFF"/>
        <w:spacing w:before="0" w:after="0" w:line="450" w:lineRule="atLeast"/>
        <w:ind w:left="555" w:right="555"/>
        <w:jc w:val="center"/>
        <w:rPr>
          <w:rFonts w:ascii="Microsoft YaHei UI" w:eastAsia="Microsoft YaHei UI" w:hAnsi="Microsoft YaHei UI" w:cs="Microsoft YaHei UI"/>
          <w:color w:val="3F3E3F"/>
          <w:spacing w:val="22"/>
          <w:sz w:val="23"/>
          <w:szCs w:val="23"/>
        </w:rPr>
      </w:pPr>
      <w:r>
        <w:rPr>
          <w:rStyle w:val="richmediacontentany"/>
          <w:rFonts w:ascii="Microsoft YaHei UI" w:eastAsia="Microsoft YaHei UI" w:hAnsi="Microsoft YaHei UI" w:cs="Microsoft YaHei UI"/>
          <w:color w:val="3F3E3F"/>
          <w:spacing w:val="22"/>
        </w:rPr>
        <w:t>仅指望《禁蒙面法》成为止暴制乱的“金钥匙”</w:t>
      </w:r>
    </w:p>
    <w:p>
      <w:pPr>
        <w:shd w:val="clear" w:color="auto" w:fill="FFFFFF"/>
        <w:spacing w:before="0" w:after="0" w:line="450" w:lineRule="atLeast"/>
        <w:ind w:left="555" w:right="555"/>
        <w:jc w:val="center"/>
        <w:rPr>
          <w:rFonts w:ascii="Microsoft YaHei UI" w:eastAsia="Microsoft YaHei UI" w:hAnsi="Microsoft YaHei UI" w:cs="Microsoft YaHei UI"/>
          <w:color w:val="3F3E3F"/>
          <w:spacing w:val="22"/>
          <w:sz w:val="23"/>
          <w:szCs w:val="23"/>
        </w:rPr>
      </w:pPr>
      <w:r>
        <w:rPr>
          <w:rStyle w:val="richmediacontentany"/>
          <w:rFonts w:ascii="Microsoft YaHei UI" w:eastAsia="Microsoft YaHei UI" w:hAnsi="Microsoft YaHei UI" w:cs="Microsoft YaHei UI"/>
          <w:color w:val="3F3E3F"/>
          <w:spacing w:val="22"/>
        </w:rPr>
        <w:t>是远远不够的！</w:t>
      </w:r>
    </w:p>
    <w:p>
      <w:pPr>
        <w:shd w:val="clear" w:color="auto" w:fill="FFFFFF"/>
        <w:spacing w:before="0" w:after="0" w:line="450" w:lineRule="atLeast"/>
        <w:ind w:left="555" w:right="555"/>
        <w:jc w:val="center"/>
        <w:rPr>
          <w:rFonts w:ascii="Microsoft YaHei UI" w:eastAsia="Microsoft YaHei UI" w:hAnsi="Microsoft YaHei UI" w:cs="Microsoft YaHei UI"/>
          <w:color w:val="3F3E3F"/>
          <w:spacing w:val="22"/>
          <w:sz w:val="23"/>
          <w:szCs w:val="23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22"/>
        </w:rPr>
        <w:t>止暴制乱不能只靠警队孤军作战！</w:t>
      </w:r>
    </w:p>
    <w:p>
      <w:pPr>
        <w:shd w:val="clear" w:color="auto" w:fill="FFFFFF"/>
        <w:spacing w:before="0" w:after="0" w:line="450" w:lineRule="atLeast"/>
        <w:ind w:left="555" w:right="555"/>
        <w:jc w:val="center"/>
        <w:rPr>
          <w:rFonts w:ascii="Microsoft YaHei UI" w:eastAsia="Microsoft YaHei UI" w:hAnsi="Microsoft YaHei UI" w:cs="Microsoft YaHei UI"/>
          <w:color w:val="3F3E3F"/>
          <w:spacing w:val="22"/>
          <w:sz w:val="23"/>
          <w:szCs w:val="23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22"/>
        </w:rPr>
        <w:t>恢复法治与秩序不能只靠“摘口罩”！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Arial" w:eastAsia="Arial" w:hAnsi="Arial" w:cs="Arial"/>
          <w:strike w:val="0"/>
          <w:color w:val="333333"/>
          <w:spacing w:val="8"/>
          <w:u w:val="none"/>
        </w:rPr>
        <w:drawing>
          <wp:inline>
            <wp:extent cx="5486400" cy="3655314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309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这一点，身处香港乱局的普通市民感触最深</w:t>
      </w:r>
    </w:p>
    <w:p>
      <w:pP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近日，香港一名普通市民发出了同样的呐喊</w:t>
      </w:r>
    </w:p>
    <w:p>
      <w:pP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他质问</w:t>
      </w:r>
    </w:p>
    <w:p>
      <w:pP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香港有18万公务员</w:t>
      </w:r>
    </w:p>
    <w:p>
      <w:pP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为何只看到3万警员在抵抗黑衣暴力？！</w:t>
      </w:r>
    </w:p>
    <w:p>
      <w:pP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9316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436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以下是他的心声：</w:t>
      </w:r>
    </w:p>
    <w:p>
      <w:pP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（繁体已转简体，括弧内是粤语及英文缩写的翻译，其它均未改动）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7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1"/>
          <w:szCs w:val="21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480" w:lineRule="atLeast"/>
        <w:ind w:left="570" w:right="57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0"/>
          <w:szCs w:val="30"/>
          <w:shd w:val="clear" w:color="auto" w:fill="212122"/>
        </w:rPr>
      </w:pPr>
      <w:r>
        <w:rPr>
          <w:rStyle w:val="richmediacontentany"/>
          <w:rFonts w:ascii="Segoe UI Symbol" w:eastAsia="Segoe UI Symbol" w:hAnsi="Segoe UI Symbol" w:cs="Segoe UI Symbol"/>
          <w:color w:val="FFFFFF"/>
          <w:spacing w:val="8"/>
          <w:shd w:val="clear" w:color="auto" w:fill="212122"/>
        </w:rPr>
        <w:t>✎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8" w:lineRule="atLeast"/>
        <w:ind w:left="720" w:right="57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45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F3F3F"/>
          <w:spacing w:val="45"/>
        </w:rPr>
        <w:t>一个普通香港市民的呐喊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以一个普通市民看特区政府，显得左支右绌，各个部门的主要负责人几乎无能力处理今次暴乱，袛是一再软弱响应，谴责、严厉谴责、再严厉谴责……一般市民，由撑政府止暴制乱，到如今充满问号，是政府的部门无能力，还是不愿？抑或不晓得如何处理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我感觉，整个政府，有18万公务员，但我见抵抗黑衣暴力的，只有警察。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现在，已经来到生死存亡，政府如何让市民知道、有信心、参与抗暴。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李家超、郑若骅、张建宗讲了无数次止暴制乱，支持警察，但我识嘅有的警察在讲：佢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（他）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地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连家人都保护唔（不）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到，好愤怒，好沮丧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我谂起（想起）一套电影，大概讲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前线士兵死守防线，未听到集结号角声，便不退不撤，后方庸官则贪污黩职，庸碌无能，拒绝支持，玩弄政治，最后死伤惨重，一败涂地。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最懂法律的DoJ（律政司）,  有没有向法庭上诉暴徒的保释申请 ？那些严重殴打袭击警察、被控暴动罪的暴徒，为何可保释？每一单这种也反对、上诉保释申请，要让法庭知道严正立场呀！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DoJ  为何不出来解释法例？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警员自卫保护生命变开枪谋杀？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进入商场拘捕暴徒变非法闯入私人地方？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扣留问话调查变非法禁锢？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搜身变性侵？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当警察忙于每日4点开记招却被猛烈恶意攻击时，DoJ 会否搞番个法例热讲（普法课）5分钟帮下手以专业独立方解释法例，在各电视买时间，让暴徒、青年、学生知道暴动的法律代价，让市民知道生活日常权利，让黄丝垃圾议员律师收口。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DoJ会否话俾（讲给）全民知，佢哋会紧急增聘、外聘、调配人手，成立专责小组处理今次暴乱案件，加快检控程序……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政府最叻（厉害）嘅跨部门应变组在哪里？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保安局牵头、包括各大纪律部门反暴特遣队在哪里？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运输署牵头，包括各大运输纟统（系统）的应变调配组又如何？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肯定是有的，但它的工作我们很不清楚。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食环可否加聘人手，在警员在场或安全情况下，协助清理路障。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清理涂鸦是重要的文宣、立场工作，你涂污，我即刻清理，划清界线，立场鲜明，点解要市民自发做？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教育局点解唔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（为什么不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可以强硬，反对罢课，DQ（取消资格）发布仇警鼓吹暴力的教师，派视学官睇（看）仇中学校活动，连小学生都戴口罩学冲击！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点解唔巡视？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关注？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监督？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政务司长、公务员事务局更加要立场鲜明地要求公务员不得参加反政府集会，发表反政府仇中、港独、鼓吹暴力言论，一经证实，加速程序纪律延讯解顾。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这是行政指令，喜欢JR（Just Run）的请随便。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大学资助委员会是否应该考虑，一经定罪学生将不会获得资助。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致于变成了丑陋黄丝怪兽的RTHK（香港电台）, 已不存希望，还不改革，尚待何时。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当此紧急时候，它尚且不协助政府，解释政策，公布每日情况，应对措施，祗是火上加油。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如果我无听错，好似上星期六揾（找）黄浩铭讲香港社运，我话不如请陈浩天、陈云讲港独啦，好让政府醒来立下决心名正言顺清洗一次。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飞行服务队会否主动提供空中巡逻各区？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财政司长公布、拨款利民措施。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社署、劳工署帮助失业工人家庭。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成立唔到，财委会就紧急法拨款啰。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朱凯迪、民主派可JR（辱骂攻击）政府派钱利民解困，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派左先算啦（先给了再说）。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文宣工作似乎系零……伊馆对话会祗是闹剧一场。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海外经贸办事处有无向外地叙述今次暴乱？解释政府措施?为警方行动护行呢？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太多、太多……我有时间写，你可能都无时间睇（看）。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我祇是一腔不愤，无处宣泄。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我是小市民，对话会又抽唔到签，摆个mic（Made In China） 当busking出街头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讲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（在街上公开宣称自己是中国人）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肯定被曱甴打死，匹夫之勇累你做帛金（吊唁金）就无谓（没必要）啦！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唯有写D野掟去（写这些东西给）特首同各大司局长的email  box，应该都无人会睇（看）。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 xml:space="preserve"> 你地觉得ok  就  forward  share （热心分享）下，当然唔系啱哂可行啦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当然不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是一定正确可行）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或者可以启发、感动下D$廿几万一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个月果D人啦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（一个月挣二十几万的那些人）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不过你话全民撑警，止暴制乱，就要立场鲜明，人人出力。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各部门首长如果连上面所讲嘅措施都无谂过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（没想过）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、做唔出（做不出）、唔想做（不想做）、唔敢做（不敢做）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，就不如下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台换人，重新指派，唔好阻住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（不要阻碍）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打曱甴。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支援何时到？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集结号何时吹起？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为官避事平生耻耻耻！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祸国殃民枉枉枉为人！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4994&amp;idx=1&amp;sn=ec8b03deac9574654026dd570c722713&amp;chksm=cef55237f982db2105c7f73ab601971811fc66aad7097c8f4a147e21d08faf8807d09bcc6917&amp;scene=27" TargetMode="External" /><Relationship Id="rId6" Type="http://schemas.openxmlformats.org/officeDocument/2006/relationships/hyperlink" Target="https://mp.weixin.qq.com/s?__biz=Mzg3MjEyMTYyNg==&amp;mid=2247484663&amp;idx=1&amp;sn=83bd61473cbfa19fd5148c035a4f1462&amp;chksm=cef55082f982d994ca21df5c91547598ba06a366c615a409d6a899f4d33b4e42798d0316dbd2&amp;scene=21&amp;xtrack=1&amp;key=2a4ff15fdd84634619d184059d58ff8f29e41c668be5053c06c557207114a7e60266acbcf223cad14c438e0b4b04b99259f9c419aa555a37e72e065ceff0cb10afdb7ebe264acc2dcfe479b1939b3b86&amp;ascene=1&amp;uin=MTM3NjI2NzY2MA==&amp;devicetype=Windows 10&amp;version=62070141&amp;lang=zh_CN&amp;pass_ticket=uwH2uqj0TqJXTXhQW mjlGGxBtLWw5MpinpbmgykV/eg8Amn75JSoZir7bZsi9ja" TargetMode="External" /><Relationship Id="rId7" Type="http://schemas.openxmlformats.org/officeDocument/2006/relationships/image" Target="media/image1.png" /><Relationship Id="rId8" Type="http://schemas.openxmlformats.org/officeDocument/2006/relationships/image" Target="media/image2.jpeg" /><Relationship Id="rId9" Type="http://schemas.openxmlformats.org/officeDocument/2006/relationships/image" Target="media/image3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来自香港市民的呐喊：18万公务员在干啥？！</dc:title>
  <cp:revision>1</cp:revision>
</cp:coreProperties>
</file>