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议员 or 演员？!盘点香港反对派议员的众生相……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2019-10-22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384" w:lineRule="atLeast"/>
        <w:ind w:left="465" w:right="1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7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8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0"/>
          <w:szCs w:val="30"/>
          <w:shd w:val="clear" w:color="auto" w:fill="212122"/>
        </w:rPr>
      </w:pPr>
      <w:r>
        <w:rPr>
          <w:rStyle w:val="richmediacontentany"/>
          <w:rFonts w:ascii="Segoe UI Symbol" w:eastAsia="Segoe UI Symbol" w:hAnsi="Segoe UI Symbol" w:cs="Segoe UI Symbol"/>
          <w:color w:val="FFFFFF"/>
          <w:spacing w:val="8"/>
          <w:shd w:val="clear" w:color="auto" w:fill="212122"/>
        </w:rPr>
        <w:t>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2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4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45"/>
          <w:sz w:val="26"/>
          <w:szCs w:val="26"/>
        </w:rPr>
        <w:t>香港反对派议员的众生相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19475" cy="2000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47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p-quote" w:eastAsia="mp-quote" w:hAnsi="mp-quote" w:cs="mp-quote"/>
          <w:color w:val="3F3E3F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F3E3F"/>
          <w:spacing w:val="8"/>
          <w:sz w:val="26"/>
          <w:szCs w:val="26"/>
        </w:rPr>
        <w:t>香港的立法会作为立法机构,对特区政府行使监察权。在我们的想象中，立法会应该是庄严神圣的，立法会议员开会应该是严肃认真的。但令人无语的是，香港的反对派议员却时常把会议现场变成自己表演的舞台，不仅极尽哗众取宠之言行，有时现场更犹如马戏团表演般滑稽，丑态出尽，使本应庄严的会议现场乱作一团，让人颠覆三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p-quote" w:eastAsia="mp-quote" w:hAnsi="mp-quote" w:cs="mp-quote"/>
          <w:color w:val="3F3E3F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570" w:right="570"/>
        <w:jc w:val="both"/>
        <w:rPr>
          <w:rStyle w:val="richmediacontentany"/>
          <w:rFonts w:ascii="mp-quote" w:eastAsia="mp-quote" w:hAnsi="mp-quote" w:cs="mp-quote"/>
          <w:color w:val="3F3E3F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F3E3F"/>
          <w:spacing w:val="8"/>
          <w:sz w:val="26"/>
          <w:szCs w:val="26"/>
        </w:rPr>
        <w:t>难道将决定一座城市前途命运的立法会议开成市井泼妇骂街一般，就是反对派高喊的所谓“民主”？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下面，是反对派立法会议员的表演时间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7794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1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3" w:after="0" w:line="765" w:lineRule="atLeast"/>
        <w:ind w:left="868" w:right="868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77"/>
          <w:szCs w:val="7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6"/>
          <w:szCs w:val="36"/>
        </w:rPr>
        <w:t>1、宣誓闹剧</w:t>
      </w:r>
    </w:p>
    <w:p>
      <w:pPr>
        <w:shd w:val="clear" w:color="auto" w:fill="FFFFFF"/>
        <w:spacing w:before="0" w:after="0" w:line="510" w:lineRule="atLeast"/>
        <w:ind w:left="690" w:right="69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2016年10月12日，罗冠聪、游蕙祯等几名反对派议员在香港立法会宣誓就职仪式中上演“加料”闹剧，公然表明“港独”立场，挑衅“一国两制”：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90" w:right="6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690" w:right="69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罗冠聪在宣读誓词时刻意提高“中华人民共和国”的“国”字声调，同时加入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“民主自决，抗争到底”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等挑衅言论：</w:t>
      </w:r>
    </w:p>
    <w:p>
      <w:pPr>
        <w:shd w:val="clear" w:color="auto" w:fill="FFFFFF"/>
        <w:spacing w:before="0" w:after="0" w:line="510" w:lineRule="atLeast"/>
        <w:ind w:left="690" w:right="69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721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98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562" w:right="56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游蕙祯拿出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“香港不是中国”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旗帜，并在宣誓时故意将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“People's Republic of China”读成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“People's Re-fucking of 支那”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</w:p>
    <w:p>
      <w:pPr>
        <w:shd w:val="clear" w:color="auto" w:fill="FFFFFF"/>
        <w:spacing w:before="0" w:after="0" w:line="510" w:lineRule="atLeast"/>
        <w:ind w:left="562" w:right="562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2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562" w:right="562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562" w:right="56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梁颂恒身披印有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“香港不是中国”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旗帜，擅自添改就任誓词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“效忠香港民族”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</w:p>
    <w:p>
      <w:pPr>
        <w:shd w:val="clear" w:color="auto" w:fill="FFFFFF"/>
        <w:spacing w:before="0" w:after="0" w:line="510" w:lineRule="atLeast"/>
        <w:ind w:left="562" w:right="562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236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41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562" w:right="562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62" w:right="56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刘小丽宣誓时故意拖延时间，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每5秒读出一个字，整个宣誓过程耗时12分46秒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(仔细看，图片是会动的……)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62" w:right="562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532" cy="215295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63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（中……华……人……民……共……和……国……5秒一字）</w:t>
      </w:r>
      <w:r>
        <w:rPr>
          <w:rStyle w:val="richmediacontentany"/>
          <w:rFonts w:ascii="Arial" w:eastAsia="Arial" w:hAnsi="Arial" w:cs="Arial"/>
          <w:vanish/>
          <w:color w:val="333333"/>
          <w:spacing w:val="8"/>
          <w:sz w:val="26"/>
          <w:szCs w:val="26"/>
        </w:rPr>
        <w:t>‍</w:t>
      </w:r>
    </w:p>
    <w:p>
      <w:pP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562" w:right="56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梁国雄宣誓期间高举一把黄雨伞，宣誓后大喊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“撤销人大831决定”、“我要双普选”、“人民自主自决”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当众将“人大831决议”纸张撕碎并抛上天，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叫嚣道：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“係好莊嚴㗎！”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（好庄严啊）。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785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0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张超雄在宣誓后取出大型纸本《基本法》，将其撕毁。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62" w:right="562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04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3" w:after="0" w:line="765" w:lineRule="atLeast"/>
        <w:ind w:left="868" w:right="868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77"/>
          <w:szCs w:val="7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6"/>
          <w:szCs w:val="36"/>
        </w:rPr>
        <w:t>2、郑松泰议员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4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2016年10月19日，郑松泰在立法会会议上将摆在会议桌上的多面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中国国旗和香港特区旗倒转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。案件审理至2017年9月，郑松泰被香港东区法院裁定侮辱国旗罪及侮辱区旗罪成立，处以5000港元罚款。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90" w:right="6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90" w:right="6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638" cy="28293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44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3" w:after="0" w:line="765" w:lineRule="atLeast"/>
        <w:ind w:left="868" w:right="868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77"/>
          <w:szCs w:val="7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6"/>
          <w:szCs w:val="36"/>
        </w:rPr>
        <w:t>3、毛孟静议员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4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今年5月14日，一众反对派议员在立法会大楼内制造混乱，意图阻挠《逃犯条例》工作会议正常召开。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混乱期间，毛孟静疑似想用“插水”（假摔）当选全场最佳女主角。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众人当中，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只见她半蹲姿态，左臂搭住扶手上连“嗷”五声，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好似突发疾病。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不料数秒过后仍无人理睬，毛孟静只好迅速“自愈”，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一个健步回到人群中寻找下一次出镜机会。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90" w:right="6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532" cy="214342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45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3" w:after="0" w:line="765" w:lineRule="atLeast"/>
        <w:ind w:left="868" w:right="868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77"/>
          <w:szCs w:val="7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6"/>
          <w:szCs w:val="36"/>
        </w:rPr>
        <w:t>4、区诺轩议员</w:t>
      </w:r>
    </w:p>
    <w:p>
      <w:pP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今年10月17日，区诺轩在《施政报告》答问大会结束时欲冲出会议厅追逐特首林郑月娥，他手举着黑色的纸板翻过了会议桌，一度奔跑在窄长的隔板上，期间被多名保安人员包围。</w:t>
      </w:r>
    </w:p>
    <w:p>
      <w:pP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532" cy="214342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1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3" w:after="0" w:line="765" w:lineRule="atLeast"/>
        <w:ind w:left="868" w:right="868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77"/>
          <w:szCs w:val="7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6"/>
          <w:szCs w:val="36"/>
        </w:rPr>
        <w:t>5、邝俊宇议员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04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关于邝俊宇议员，他在街头跳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val="en-US" w:eastAsia="en-US"/>
        </w:rPr>
        <w:t>Hip hop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舞拉选票，倒立劈腿答谢选民。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810532" cy="214342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27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除此以外，你可能还有所不知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（前方高能）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耗时，11年，六次会考，才勉强，合格的，立法会，反对派议员，邝俊宇，还身兼，作家。他的，撰文风格，过度，滥用，逗号。文中，出现逗号，的频次，常于，每3个字左右，就要，出现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lang w:val="en-US" w:eastAsia="en-US"/>
        </w:rPr>
        <w:t>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次，十分，令人厌烦，被网友，讽刺为，“邝体”，留下笑柄……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781006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73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他的，爱情“著作”，《数到三，就放手》，也为此，时常遭到，网友恶搞，被改为《数到三，便逗号》、《数到三，便当选》。有香港网民，参照内地，网言金句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“宝宝心里苦，但宝宝不说”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调侃，邝俊宇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“逗号很累，但逗号不说”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00964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8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6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邝神，的写作，风格，别具特色，他的文章，辨识度，很高，很高，您只需，稍作留意，文章中，逗号出现，的频次，即可。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FFF"/>
        <w:spacing w:before="150" w:after="0" w:line="360" w:lineRule="atLeast"/>
        <w:ind w:left="525" w:right="52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3"/>
          <w:szCs w:val="23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E77818"/>
          <w:spacing w:val="8"/>
          <w:sz w:val="30"/>
          <w:szCs w:val="30"/>
        </w:rPr>
        <w:t>没有永恒的友谊 只有永远的利益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000000"/>
          <w:spacing w:val="0"/>
        </w:rPr>
        <w:t>这些反对派议员表面上看似协同配合、互相撑场，在祸乱香港的事业中结下了情同手足的友谊。然而讽刺的是，他们其实也各自心怀鬼胎，时常因为争权夺势不惜自相鱼肉，内讧不断。</w:t>
      </w:r>
      <w:r>
        <w:rPr>
          <w:rStyle w:val="richmediacontentany"/>
          <w:rFonts w:ascii="Arial" w:eastAsia="Arial" w:hAnsi="Arial" w:cs="Arial"/>
          <w:color w:val="000000"/>
          <w:spacing w:val="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Arial" w:eastAsia="Arial" w:hAnsi="Arial" w:cs="Arial"/>
          <w:color w:val="000000"/>
          <w:spacing w:val="0"/>
        </w:rPr>
        <w:t>2016</w:t>
      </w:r>
      <w:r>
        <w:rPr>
          <w:rStyle w:val="richmediacontentany"/>
          <w:rFonts w:ascii="SimSun" w:eastAsia="SimSun" w:hAnsi="SimSun" w:cs="SimSun"/>
          <w:color w:val="000000"/>
          <w:spacing w:val="0"/>
        </w:rPr>
        <w:t>年香港立法会选举期间，泛民派一众候选人整体票源不足，票选结果一旦出炉，泛民派势力必将在立法会中失去过半议席，形势极不乐观。为扭转不利局面，祸港金主黎智英于投票日前夕暗中操控</w:t>
      </w:r>
      <w:r>
        <w:rPr>
          <w:rStyle w:val="richmediacontentany"/>
          <w:rFonts w:ascii="Arial" w:eastAsia="Arial" w:hAnsi="Arial" w:cs="Arial"/>
          <w:color w:val="000000"/>
          <w:spacing w:val="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0"/>
        </w:rPr>
        <w:t>港独之父</w:t>
      </w:r>
      <w:r>
        <w:rPr>
          <w:rStyle w:val="richmediacontentany"/>
          <w:rFonts w:ascii="Arial" w:eastAsia="Arial" w:hAnsi="Arial" w:cs="Arial"/>
          <w:color w:val="000000"/>
          <w:spacing w:val="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0"/>
        </w:rPr>
        <w:t>、民主党主席李柱铭强令多名泛民候选人同时集体弃选，集中全部票源，力保其他泛民派候选人成功当选。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color w:val="000000"/>
          <w:spacing w:val="0"/>
        </w:rPr>
        <w:t>最终，泛民派在票选结果中彻底碾压了本土派候选军团，除了郑松泰成功获得一个议席外，其他本土派候选人纷纷因此落败。就连曾与黎智英关系密切的职工盟</w:t>
      </w:r>
      <w:r>
        <w:rPr>
          <w:rStyle w:val="richmediacontentany"/>
          <w:rFonts w:ascii="Arial" w:eastAsia="Arial" w:hAnsi="Arial" w:cs="Arial"/>
          <w:color w:val="000000"/>
          <w:spacing w:val="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0"/>
        </w:rPr>
        <w:t>主席李卓人也因此连任失败。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0"/>
        </w:rPr>
        <w:t>郑松泰为此代表本土派高调放言：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0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7B0C00"/>
          <w:spacing w:val="0"/>
        </w:rPr>
        <w:t>当务之急，就是打倒《苹果日报》、打倒肥佬黎（黎智英）！</w:t>
      </w:r>
      <w:r>
        <w:rPr>
          <w:rStyle w:val="richmediacontentany"/>
          <w:rFonts w:ascii="Arial" w:eastAsia="Arial" w:hAnsi="Arial" w:cs="Arial"/>
          <w:b/>
          <w:bCs/>
          <w:color w:val="7B0C00"/>
          <w:spacing w:val="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center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Fonts w:ascii="Microsoft YaHei UI" w:eastAsia="Microsoft YaHei UI" w:hAnsi="Microsoft YaHei UI" w:cs="Microsoft YaHei UI"/>
          <w:strike w:val="0"/>
          <w:color w:val="616161"/>
          <w:spacing w:val="8"/>
          <w:sz w:val="21"/>
          <w:szCs w:val="21"/>
          <w:u w:val="none"/>
        </w:rPr>
        <w:drawing>
          <wp:inline>
            <wp:extent cx="5486400" cy="309067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5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Arial" w:eastAsia="Arial" w:hAnsi="Arial" w:cs="Arial"/>
          <w:color w:val="000000"/>
          <w:spacing w:val="0"/>
        </w:rPr>
      </w:pPr>
      <w:r>
        <w:rPr>
          <w:rStyle w:val="richmediacontentany"/>
          <w:rFonts w:ascii="SimSun" w:eastAsia="SimSun" w:hAnsi="SimSun" w:cs="SimSun"/>
          <w:color w:val="000000"/>
          <w:spacing w:val="0"/>
        </w:rPr>
        <w:t>身为一名香港立法会议员，肩负着维护社会公共利益的职责，本应坚决拥护香港《基本法》，工作中尽忠职守，一心为香港特别行政区效忠。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Arial" w:eastAsia="Arial" w:hAnsi="Arial" w:cs="Arial"/>
          <w:color w:val="000000"/>
          <w:spacing w:val="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540" w:right="540"/>
        <w:jc w:val="both"/>
        <w:rPr>
          <w:rStyle w:val="richmediacontentany"/>
          <w:rFonts w:ascii="Arial" w:eastAsia="Arial" w:hAnsi="Arial" w:cs="Arial"/>
          <w:color w:val="000000"/>
          <w:spacing w:val="0"/>
        </w:rPr>
      </w:pPr>
      <w:r>
        <w:rPr>
          <w:rStyle w:val="richmediacontentany"/>
          <w:rFonts w:ascii="SimSun" w:eastAsia="SimSun" w:hAnsi="SimSun" w:cs="SimSun"/>
          <w:color w:val="000000"/>
          <w:spacing w:val="0"/>
        </w:rPr>
        <w:t>但是为维护外部势力在港的政治、经济利益，并攫取个人私利，由虚假</w:t>
      </w:r>
      <w:r>
        <w:rPr>
          <w:rStyle w:val="richmediacontentany"/>
          <w:rFonts w:ascii="Arial" w:eastAsia="Arial" w:hAnsi="Arial" w:cs="Arial"/>
          <w:color w:val="000000"/>
          <w:spacing w:val="0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0"/>
        </w:rPr>
        <w:t>民意</w:t>
      </w:r>
      <w:r>
        <w:rPr>
          <w:rStyle w:val="richmediacontentany"/>
          <w:rFonts w:ascii="Arial" w:eastAsia="Arial" w:hAnsi="Arial" w:cs="Arial"/>
          <w:color w:val="000000"/>
          <w:spacing w:val="0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0"/>
        </w:rPr>
        <w:t>选出的一众反对派议员肆意滥用议员权力。西方主子的利益一旦受到威胁，他们不惜丑态百出，使尽各种阴损招式上蹿下跳，公然挑衅中国主权，割裂香港与内地关系，甘愿沦为西方反华势力的奴仆，完全抛弃了身为中国人应有的尊严，真可谓洋相出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64&amp;idx=1&amp;sn=f98a1f4a953eade4104f1ab969b111d1&amp;chksm=cef552fdf982dbebf7d9e0041b7e35ce3e50eda428316e48be79e4ffdcc42aafe789bb7e6ea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议员 or 演员？-盘点香港反对派议员的众生相……</dc:title>
  <cp:revision>1</cp:revision>
</cp:coreProperties>
</file>