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"你爹可能要大意失荆州"上热搜，停职！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观察者网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2020-02-15</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widowControl/>
        <w:shd w:val="clear" w:color="auto" w:fill="FFFFFF"/>
        <w:spacing w:before="0" w:after="0" w:line="446" w:lineRule="atLeast"/>
        <w:ind w:left="240" w:right="240" w:firstLine="0"/>
        <w:jc w:val="both"/>
        <w:rPr>
          <w:rFonts w:ascii="Microsoft YaHei UI" w:eastAsia="Microsoft YaHei UI" w:hAnsi="Microsoft YaHei UI" w:cs="Microsoft YaHei UI"/>
          <w:b w:val="0"/>
          <w:bCs w:val="0"/>
          <w:i w:val="0"/>
          <w:iCs w:val="0"/>
          <w:caps w:val="0"/>
          <w:smallCaps w:val="0"/>
          <w:color w:val="333333"/>
          <w:spacing w:val="30"/>
          <w:sz w:val="26"/>
          <w:szCs w:val="26"/>
        </w:rPr>
      </w:pPr>
      <w:r>
        <w:rPr>
          <w:rFonts w:ascii="Microsoft YaHei UI" w:eastAsia="Microsoft YaHei UI" w:hAnsi="Microsoft YaHei UI" w:cs="Microsoft YaHei UI"/>
          <w:b w:val="0"/>
          <w:bCs w:val="0"/>
          <w:i w:val="0"/>
          <w:iCs w:val="0"/>
          <w:caps w:val="0"/>
          <w:smallCaps w:val="0"/>
          <w:strike w:val="0"/>
          <w:color w:val="000000"/>
          <w:spacing w:val="30"/>
          <w:sz w:val="26"/>
          <w:szCs w:val="26"/>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5405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widowControl/>
        <w:shd w:val="clear" w:color="auto" w:fill="FFFFFF"/>
        <w:spacing w:before="0" w:after="0" w:line="446" w:lineRule="atLeast"/>
        <w:ind w:left="240" w:right="240" w:firstLine="0"/>
        <w:jc w:val="both"/>
        <w:rPr>
          <w:rFonts w:ascii="Microsoft YaHei UI" w:eastAsia="Microsoft YaHei UI" w:hAnsi="Microsoft YaHei UI" w:cs="Microsoft YaHei UI"/>
          <w:b w:val="0"/>
          <w:bCs w:val="0"/>
          <w:i w:val="0"/>
          <w:iCs w:val="0"/>
          <w:caps w:val="0"/>
          <w:smallCaps w:val="0"/>
          <w:color w:val="333333"/>
          <w:spacing w:val="30"/>
          <w:sz w:val="26"/>
          <w:szCs w:val="26"/>
        </w:rPr>
      </w:pPr>
    </w:p>
    <w:p>
      <w:pPr>
        <w:widowControl/>
        <w:shd w:val="clear" w:color="auto" w:fill="FFFFFF"/>
        <w:spacing w:before="0" w:after="0" w:line="446" w:lineRule="atLeast"/>
        <w:ind w:left="240" w:right="240" w:firstLine="0"/>
        <w:jc w:val="both"/>
        <w:rPr>
          <w:rFonts w:ascii="Microsoft YaHei UI" w:eastAsia="Microsoft YaHei UI" w:hAnsi="Microsoft YaHei UI" w:cs="Microsoft YaHei UI"/>
          <w:b w:val="0"/>
          <w:bCs w:val="0"/>
          <w:i w:val="0"/>
          <w:iCs w:val="0"/>
          <w:caps w:val="0"/>
          <w:smallCaps w:val="0"/>
          <w:color w:val="333333"/>
          <w:spacing w:val="30"/>
          <w:sz w:val="26"/>
          <w:szCs w:val="26"/>
        </w:rPr>
      </w:pPr>
      <w:r>
        <w:rPr>
          <w:rFonts w:ascii="Microsoft YaHei UI" w:eastAsia="Microsoft YaHei UI" w:hAnsi="Microsoft YaHei UI" w:cs="Microsoft YaHei UI"/>
          <w:b w:val="0"/>
          <w:bCs w:val="0"/>
          <w:i w:val="0"/>
          <w:iCs w:val="0"/>
          <w:caps w:val="0"/>
          <w:smallCaps w:val="0"/>
          <w:color w:val="333333"/>
          <w:spacing w:val="30"/>
          <w:sz w:val="26"/>
          <w:szCs w:val="26"/>
        </w:rPr>
        <w:t>据@荆州发布消息，14日晚，一微博网民“Euamoter”网上发帖称“当官的父亲派车接其回荆州”，引发网友广泛关注。</w:t>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经连夜调查，</w:t>
      </w:r>
      <w:r>
        <w:rPr>
          <w:rStyle w:val="richmediacontentany"/>
          <w:rFonts w:ascii="-apple-system-font" w:eastAsia="-apple-system-font" w:hAnsi="-apple-system-font" w:cs="-apple-system-font"/>
          <w:b/>
          <w:bCs/>
          <w:caps w:val="0"/>
          <w:color w:val="AB1942"/>
          <w:spacing w:val="8"/>
          <w:sz w:val="26"/>
          <w:szCs w:val="26"/>
        </w:rPr>
        <w:t>已证实该微博网民真实姓名何昊，其父何炎仿，系荆州市商务局市场运行科科长。</w:t>
      </w:r>
      <w:r>
        <w:rPr>
          <w:rFonts w:ascii="-apple-system-font" w:eastAsia="-apple-system-font" w:hAnsi="-apple-system-font" w:cs="-apple-system-font"/>
          <w:caps w:val="0"/>
          <w:color w:val="333333"/>
          <w:spacing w:val="8"/>
          <w:sz w:val="26"/>
          <w:szCs w:val="26"/>
        </w:rPr>
        <w:t>14日，何昊在天门完成规定隔离期后，通过其父何炎仿的私人关系，联系一辆由天门来荆州采购物资的顺风车返回荆州，途中在微博上发表相关言论。</w:t>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据荆州市纪委监委介绍，目前，荆州市纪委监委责成派驻纪检监察组会同荆州市商务局党组就此舆情反映的问题展开调查，</w:t>
      </w:r>
      <w:r>
        <w:rPr>
          <w:rStyle w:val="richmediacontentany"/>
          <w:rFonts w:ascii="-apple-system-font" w:eastAsia="-apple-system-font" w:hAnsi="-apple-system-font" w:cs="-apple-system-font"/>
          <w:b/>
          <w:bCs/>
          <w:caps w:val="0"/>
          <w:color w:val="AB1942"/>
          <w:spacing w:val="8"/>
          <w:sz w:val="26"/>
          <w:szCs w:val="26"/>
        </w:rPr>
        <w:t>荆州市商务局党组已对何炎仿作停职处理。</w:t>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Style w:val="richmediacontentany"/>
          <w:rFonts w:ascii="-apple-system-font" w:eastAsia="-apple-system-font" w:hAnsi="-apple-system-font" w:cs="-apple-system-font"/>
          <w:caps w:val="0"/>
          <w:color w:val="000000"/>
          <w:spacing w:val="8"/>
          <w:sz w:val="26"/>
          <w:szCs w:val="26"/>
        </w:rPr>
        <w:t>【此前消息】：</w:t>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2月14日，一名男子在微博发帖称，在湖北“全省封路”的情况下，被自己“当官”的父亲通过关系派车从天门接回荆州。引发网民强烈关注。</w:t>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15日，微博@荆州网警巡查执法 就此事作出回应，称当事人已在网上公开道歉，有关部门也正对此事做进一步调查。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pple-system-font" w:eastAsia="-apple-system-font" w:hAnsi="-apple-system-font" w:cs="-apple-system-font"/>
          <w:caps w:val="0"/>
          <w:color w:val="333333"/>
          <w:spacing w:val="8"/>
          <w:sz w:val="26"/>
          <w:szCs w:val="26"/>
        </w:rPr>
      </w:pPr>
    </w:p>
    <w:p>
      <w:pPr>
        <w:shd w:val="clear" w:color="auto" w:fill="FFFFFF"/>
        <w:spacing w:before="0" w:after="0"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9808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pple-system-font" w:eastAsia="-apple-system-font" w:hAnsi="-apple-system-font" w:cs="-apple-system-font"/>
          <w:caps w:val="0"/>
          <w:color w:val="333333"/>
          <w:spacing w:val="8"/>
          <w:sz w:val="26"/>
          <w:szCs w:val="26"/>
        </w:rPr>
      </w:pPr>
    </w:p>
    <w:p>
      <w:pPr>
        <w:shd w:val="clear" w:color="auto" w:fill="FFFFFF"/>
        <w:spacing w:before="0" w:after="225" w:line="408" w:lineRule="atLeast"/>
        <w:ind w:left="240" w:right="240" w:firstLine="0"/>
        <w:jc w:val="center"/>
        <w:rPr>
          <w:rFonts w:ascii="-apple-system-font" w:eastAsia="-apple-system-font" w:hAnsi="-apple-system-font" w:cs="-apple-system-font"/>
          <w:caps w:val="0"/>
          <w:color w:val="333333"/>
          <w:spacing w:val="8"/>
          <w:sz w:val="26"/>
          <w:szCs w:val="26"/>
        </w:rPr>
      </w:pPr>
      <w:r>
        <w:rPr>
          <w:rStyle w:val="richmediacontentany"/>
          <w:rFonts w:ascii="-apple-system-font" w:eastAsia="-apple-system-font" w:hAnsi="-apple-system-font" w:cs="-apple-system-font"/>
          <w:caps w:val="0"/>
          <w:color w:val="888888"/>
          <w:spacing w:val="8"/>
          <w:sz w:val="26"/>
          <w:szCs w:val="26"/>
        </w:rPr>
        <w:t>当事人微博截图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这一话题很快登上微博热搜，引起网民热议，不少人甚至用“我从来没觉得我爸有多大本事…”造起了句：</w:t>
      </w:r>
    </w:p>
    <w:p>
      <w:pPr>
        <w:shd w:val="clear" w:color="auto" w:fill="FFFFFF"/>
        <w:spacing w:before="0" w:after="225"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1814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6990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7869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257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4344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pple-system-font" w:eastAsia="-apple-system-font" w:hAnsi="-apple-system-font" w:cs="-apple-system-font"/>
          <w:caps w:val="0"/>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pple-system-font" w:eastAsia="-apple-system-font" w:hAnsi="-apple-system-font" w:cs="-apple-system-font"/>
          <w:caps w:val="0"/>
          <w:color w:val="333333"/>
          <w:spacing w:val="8"/>
          <w:sz w:val="26"/>
          <w:szCs w:val="26"/>
        </w:rPr>
      </w:pPr>
      <w:r>
        <w:rPr>
          <w:rStyle w:val="richmediacontentany"/>
          <w:rFonts w:ascii="-apple-system-font" w:eastAsia="-apple-system-font" w:hAnsi="-apple-system-font" w:cs="-apple-system-font"/>
          <w:b/>
          <w:bCs/>
          <w:caps w:val="0"/>
          <w:color w:val="333333"/>
          <w:spacing w:val="8"/>
          <w:sz w:val="26"/>
          <w:szCs w:val="26"/>
        </w:rPr>
        <w:t>今天早晨，荆州网警回应全文如下：</w:t>
      </w:r>
      <w:r>
        <w:rPr>
          <w:rFonts w:ascii="-apple-system-font" w:eastAsia="-apple-system-font" w:hAnsi="-apple-system-font" w:cs="-apple-system-font"/>
          <w:caps w:val="0"/>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60" w:lineRule="atLeast"/>
        <w:ind w:left="435" w:right="240" w:firstLine="0"/>
        <w:jc w:val="both"/>
        <w:rPr>
          <w:rFonts w:ascii="-apple-system-font" w:eastAsia="-apple-system-font" w:hAnsi="-apple-system-font" w:cs="-apple-system-font"/>
          <w:caps w:val="0"/>
          <w:color w:val="333333"/>
          <w:spacing w:val="8"/>
          <w:sz w:val="23"/>
          <w:szCs w:val="23"/>
        </w:rPr>
      </w:pPr>
      <w:r>
        <w:rPr>
          <w:rFonts w:ascii="-apple-system-font" w:eastAsia="-apple-system-font" w:hAnsi="-apple-system-font" w:cs="-apple-system-font"/>
          <w:caps w:val="0"/>
          <w:color w:val="333333"/>
          <w:spacing w:val="8"/>
          <w:sz w:val="23"/>
          <w:szCs w:val="23"/>
        </w:rPr>
        <w:t>本来此事不应由网警出面回应，但太多的网友@荆州网警巡查执法账号，加之网上各种没有多少依据的猜测和以讹传讹，让荆州的不少何姓同志无辜着“误伤”，这才不得不出面劝阻和制止一下，以免大家因无端猜测而侵犯他人名誉权，惹上不必要的麻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firstLine="0"/>
        <w:jc w:val="both"/>
        <w:rPr>
          <w:rFonts w:ascii="-apple-system-font" w:eastAsia="-apple-system-font" w:hAnsi="-apple-system-font" w:cs="-apple-system-font"/>
          <w:caps w:val="0"/>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firstLine="0"/>
        <w:jc w:val="both"/>
        <w:rPr>
          <w:rFonts w:ascii="-apple-system-font" w:eastAsia="-apple-system-font" w:hAnsi="-apple-system-font" w:cs="-apple-system-font"/>
          <w:caps w:val="0"/>
          <w:color w:val="333333"/>
          <w:spacing w:val="8"/>
          <w:sz w:val="23"/>
          <w:szCs w:val="23"/>
        </w:rPr>
      </w:pPr>
      <w:r>
        <w:rPr>
          <w:rFonts w:ascii="-apple-system-font" w:eastAsia="-apple-system-font" w:hAnsi="-apple-system-font" w:cs="-apple-system-font"/>
          <w:caps w:val="0"/>
          <w:color w:val="333333"/>
          <w:spacing w:val="8"/>
          <w:sz w:val="23"/>
          <w:szCs w:val="23"/>
        </w:rPr>
        <w:t>现在终于可以揭开谜底了，当事人何昊已在网上公开致歉（也正如我所说的，他的父亲并不是你们瞎猜的那几个人），而且事情原委也并非大家想象的那么复杂、那么“水深”。有关部门也正在对此事做进一步调查核实，相信用不了多久就会给大家一个正式回应和处理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firstLine="0"/>
        <w:jc w:val="both"/>
        <w:rPr>
          <w:rFonts w:ascii="-apple-system-font" w:eastAsia="-apple-system-font" w:hAnsi="-apple-system-font" w:cs="-apple-system-font"/>
          <w:caps w:val="0"/>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firstLine="0"/>
        <w:jc w:val="both"/>
        <w:rPr>
          <w:rFonts w:ascii="-apple-system-font" w:eastAsia="-apple-system-font" w:hAnsi="-apple-system-font" w:cs="-apple-system-font"/>
          <w:caps w:val="0"/>
          <w:color w:val="333333"/>
          <w:spacing w:val="8"/>
          <w:sz w:val="23"/>
          <w:szCs w:val="23"/>
        </w:rPr>
      </w:pPr>
      <w:r>
        <w:rPr>
          <w:rFonts w:ascii="-apple-system-font" w:eastAsia="-apple-system-font" w:hAnsi="-apple-system-font" w:cs="-apple-system-font"/>
          <w:caps w:val="0"/>
          <w:color w:val="333333"/>
          <w:spacing w:val="8"/>
          <w:sz w:val="23"/>
          <w:szCs w:val="23"/>
        </w:rPr>
        <w:t>现在正值疫情防控的决战决胜之际，我市全体党员干部都奋战在抗疫斗争的第一线，希望大家把注意力放在抗疫斗争上，同心协力，战胜疫情，让我们的生活早日恢复正常。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435" w:right="240" w:firstLine="0"/>
        <w:jc w:val="both"/>
        <w:rPr>
          <w:rFonts w:ascii="-apple-system-font" w:eastAsia="-apple-system-font" w:hAnsi="-apple-system-font" w:cs="-apple-system-font"/>
          <w:caps w:val="0"/>
          <w:color w:val="333333"/>
          <w:spacing w:val="8"/>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360" w:lineRule="atLeast"/>
        <w:ind w:left="435" w:right="240" w:firstLine="0"/>
        <w:jc w:val="both"/>
        <w:rPr>
          <w:rFonts w:ascii="-apple-system-font" w:eastAsia="-apple-system-font" w:hAnsi="-apple-system-font" w:cs="-apple-system-font"/>
          <w:caps w:val="0"/>
          <w:color w:val="333333"/>
          <w:spacing w:val="8"/>
          <w:sz w:val="23"/>
          <w:szCs w:val="23"/>
        </w:rPr>
      </w:pPr>
      <w:r>
        <w:rPr>
          <w:rFonts w:ascii="-apple-system-font" w:eastAsia="-apple-system-font" w:hAnsi="-apple-system-font" w:cs="-apple-system-font"/>
          <w:caps w:val="0"/>
          <w:color w:val="333333"/>
          <w:spacing w:val="8"/>
          <w:sz w:val="23"/>
          <w:szCs w:val="23"/>
        </w:rPr>
        <w:t>在此，也感谢各位网友对荆州网警的关爱和信任，感谢各位对我市党员干部的正常监督和要求，祝大家身体健康、生活工作顺利！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pple-system-font" w:eastAsia="-apple-system-font" w:hAnsi="-apple-system-font" w:cs="-apple-system-font"/>
          <w:caps w:val="0"/>
          <w:color w:val="333333"/>
          <w:spacing w:val="8"/>
          <w:sz w:val="26"/>
          <w:szCs w:val="26"/>
        </w:rPr>
      </w:pPr>
    </w:p>
    <w:p>
      <w:pPr>
        <w:shd w:val="clear" w:color="auto" w:fill="FFFFFF"/>
        <w:spacing w:before="0" w:after="225"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4123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稍早前，当事人何昊发布道歉书，称自己只是在广州从事服装经营的个体户，父亲叫何炎仿，是荆州市商务部门一名“小小的科长”，无权派车把他从天门接回。此事实际上是其父亲利用朋友关系，在天门联系了一辆运输生活物资的返程车将他带回。</w:t>
      </w:r>
    </w:p>
    <w:p>
      <w:pPr>
        <w:shd w:val="clear" w:color="auto" w:fill="FFFFFF"/>
        <w:spacing w:before="0" w:after="225" w:line="408" w:lineRule="atLeast"/>
        <w:ind w:left="240" w:right="240" w:firstLine="0"/>
        <w:jc w:val="both"/>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至于被网民扒出的“天价”支付宝账单，何昊称账单反映的是事实，是其经营的流水账单，为“炫耀成绩”晒出，并非其父给予。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apple-system-font" w:eastAsia="-apple-system-font" w:hAnsi="-apple-system-font" w:cs="-apple-system-font"/>
          <w:caps w:val="0"/>
          <w:color w:val="333333"/>
          <w:spacing w:val="8"/>
          <w:sz w:val="26"/>
          <w:szCs w:val="26"/>
        </w:rPr>
      </w:pPr>
    </w:p>
    <w:p>
      <w:pPr>
        <w:shd w:val="clear" w:color="auto" w:fill="FFFFFF"/>
        <w:spacing w:before="0" w:after="225"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4034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strike w:val="0"/>
          <w:color w:val="333333"/>
          <w:spacing w:val="8"/>
          <w:sz w:val="26"/>
          <w:szCs w:val="26"/>
          <w:u w:val="none"/>
        </w:rPr>
        <w:drawing>
          <wp:inline>
            <wp:extent cx="304843" cy="30484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96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apple-system-font" w:eastAsia="-apple-system-font" w:hAnsi="-apple-system-font" w:cs="-apple-system-font"/>
          <w:caps w:val="0"/>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apple-system-font" w:eastAsia="-apple-system-font" w:hAnsi="-apple-system-font" w:cs="-apple-system-font"/>
          <w:caps w:val="0"/>
          <w:color w:val="333333"/>
          <w:spacing w:val="8"/>
          <w:sz w:val="26"/>
          <w:szCs w:val="26"/>
        </w:rPr>
      </w:pPr>
      <w:r>
        <w:rPr>
          <w:rFonts w:ascii="-apple-system-font" w:eastAsia="-apple-system-font" w:hAnsi="-apple-system-font" w:cs="-apple-system-font"/>
          <w:caps w:val="0"/>
          <w:color w:val="333333"/>
          <w:spacing w:val="8"/>
          <w:sz w:val="26"/>
          <w:szCs w:val="26"/>
        </w:rPr>
        <w:t>文章转自：观察者网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90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928"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304843" cy="30484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426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04843" cy="30484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9526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8151"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3358"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304843" cy="304843"/>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1102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304843" cy="304843"/>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5315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left"/>
        <w:rPr>
          <w:rFonts w:ascii="-apple-system-font" w:eastAsia="-apple-system-font" w:hAnsi="-apple-system-font" w:cs="-apple-system-font"/>
          <w:caps w:val="0"/>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blockquote">
    <w:name w:val="rich_media_content_blockquote"/>
    <w:basedOn w:val="Normal"/>
    <w:pPr>
      <w:pBdr>
        <w:left w:val="single" w:sz="18" w:space="7" w:color="DBDBDB"/>
      </w:pBdr>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457&amp;idx=3&amp;sn=fd41c1aa2dcb29c59a84022b12fcf29a&amp;chksm=cef547bcf982ceaabe2ed29802dadb41b1a7a211f9bcb146e868a0b18273ef1615b8cbbcbb79&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"你爹可能要大意失荆州"上热搜，停职！</dc:title>
  <cp:revision>1</cp:revision>
</cp:coreProperties>
</file>