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戴耀廷“政治病”上脑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2020-02-19</w:t>
      </w:r>
      <w:hyperlink r:id="rId5" w:anchor="wechat_redirect&amp;cpage=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702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本文作者：香港媒体人  梁文新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21767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850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自黑暴行动步向衰落之后，盲反派一直伺机而动，等待另一个能扳倒政府的机会，直至新冠肺炎疫情爆发，盲反派政客空群而出，借疫情闹事捣乱；昨日“非法占中”发起人戴耀廷在《生果报》撰文，扬言“抗疫无可避免成为抗争的一部分”，加上内地经济将受疫情影响，未来难为香港提供支持，疫情造就机会让民间由</w:t>
      </w: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“自救”达到自治。笔者感叹，香港面临疫情的空前挑战，戴耀廷首先关心的不是港人健康，却只懂谈政治、“夺权”，尽显其无良政客的本色！</w:t>
      </w:r>
    </w:p>
    <w:p>
      <w:pPr>
        <w:shd w:val="clear" w:color="auto" w:fill="FFFFFF"/>
        <w:spacing w:before="0" w:after="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4334A"/>
          <w:spacing w:val="8"/>
        </w:rPr>
        <w:t>想借疫情搞“港独”？</w:t>
      </w:r>
    </w:p>
    <w:p>
      <w:pPr>
        <w:shd w:val="clear" w:color="auto" w:fill="FFFFFF"/>
        <w:spacing w:before="0" w:after="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根据戴耀廷的说法，其实就是反政府一方常说的“内地爆煲论”，只要内地经济、政局形势有变，中央无暇处理香港事务，那香港就有机会可以“作反”，借机改变政治体制，甚至“独立成国”；平时戴耀廷借政治风波来“暗独”都算了，现在疫症肆虐，整个社会笼罩着不安及忧虑，还要乘人之危来“抽政治水”，煽动他人去“结束统治”、“取而代之”，他眼中只有“自治”、“港独”，难听也要说一句，戴耀廷真的“没得救”！</w:t>
      </w:r>
    </w:p>
    <w:p>
      <w:pPr>
        <w:shd w:val="clear" w:color="auto" w:fill="FFFFFF"/>
        <w:spacing w:before="0" w:after="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6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4334A"/>
          <w:spacing w:val="8"/>
        </w:rPr>
        <w:t>不要再相信戴耀廷</w:t>
      </w:r>
    </w:p>
    <w:p>
      <w:pPr>
        <w:shd w:val="clear" w:color="auto" w:fill="FFFFFF"/>
        <w:spacing w:before="0" w:after="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由“非法占中”开始，戴耀廷不断鼓吹“违法达义”精神，令违法示威变成“常态”，直至黑暴行动，这种歪理更影响为数不少的年轻人，他们被煽动上街当“冲冲子”，做出掟砖头、汽油弹及袭警等暴行，最终落得被捕、坐监及前途尽毁的下场，他们有人被控告纵火、企图谋杀等严重罪行，一旦罪成，刑期可能终身监禁，这次戴耀廷又“鼓励”大家继续“抗争”、“送头”，很明显，又是想其他人当他们的“政治烂头卒”！</w:t>
      </w:r>
    </w:p>
    <w:p>
      <w:pPr>
        <w:shd w:val="clear" w:color="auto" w:fill="FFFFFF"/>
        <w:spacing w:before="0" w:after="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</w:rPr>
        <w:t>正所谓“精人出口，笨人出手”，试问可曾见到戴耀廷在街头“冲”？可曾见到其子女、亲人上前“冲”？当然没有，“聪明”的政客总是留在安全位置，煽动其他人“抗争”，再坐收渔人之利！大家试想想，如果年轻人都“相信”戴耀廷那一套，那么社会肯定会更乱，出现更多留下案底而令“人生更精彩”的青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本文转自港人讲地。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314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359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943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395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078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04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975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692&amp;idx=2&amp;sn=1206a106a01f2da02621f42fb860f820&amp;chksm=cef540c1f982c9d7e29a4f98ba0cdf10e70690a0f86417ff146907adb800fe136ea360ec0bb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戴耀廷“政治病”上脑</dc:title>
  <cp:revision>1</cp:revision>
</cp:coreProperties>
</file>