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英国防疫“何弃疗”插手香港倒“有板有眼”！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2020-03-17</w:t>
      </w:r>
      <w:hyperlink r:id="rId5" w:anchor="wechat_redirect&amp;cpage=8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922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疫情是面镜子，照出了全球各个国家的千姿百态。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有的国家欣然接受并学习中国经验，硬核隔离的措施在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欧洲被复制上演，不少国家开始修建方舱医院……，但此时此刻早已失去“日不落”帝国光环的英国居然抛出了一个令人匪夷所思的抗疫新法：“让英国国民60%被感染，尝试创造免疫力”。这是继多国不顾国民健康玩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甩锅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”游戏中的又一“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伟大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举措！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342172" cy="3550319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145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2172" cy="355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知道对于疫情的蔓延已经没有更好的办法来控制，于是准备让自己的国民遵循大自然“优胜劣汰”法则，通过“群体免疫”来应对病毒，免疫力不行的就死，凡不死者就自带抗体。这种自暴自弃倒退回“原始社会”的模式，不就是草菅人命吗？而英国首席医疗官惠提（Chris Whitty）居然说，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将不再对仅有轻微症状的人进行新冠病毒检测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……这么掩耳盗铃真的是让有理哥醉了。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50734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801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0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可不是，疫情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英国政府就是这样保障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权”的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，公民你自己看着办吧，反正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海德公园可以改建成太平间，有地埋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3724275" cy="45339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687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更让人惊愕的是，英国面对肆虐的疫情选择了“躺平”，却蹦起来挥舞着在英国本土都不存在的“人权”大棒，展现出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对中国香港强烈的“管辖”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欲望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这些应对疫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情如此懈怠的英国反华议员们，对别国的内政指手画脚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倒是比防控疫情积极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的多，这真是咄咄怪事！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10日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一个于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0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19年11月6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成立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“跨党派国会香港小组”宣布，着手调查所谓港警“打压”港人“人权”状况，并将形成报告提交英国政府，为英国及其他国家政府、国际人权组织等提供政策支持。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342172" cy="2863998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65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2172" cy="286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据悉，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这个跨党派小组是由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英国国会多名反华议员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成立，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主席由英国绿党前主席贝内特(Baroness Bennett of Manor Castle) 以及下议院议员卡迈克尔(Alistair Carmichael)两人担任。绿党这位是英国下议院中该党唯一议员，也就是650分之一，而自民党在下议院也只有11席，650分之11，这两个党联合起来在下议院比重也是少的可怜，于是臭味相投的他们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盯上了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香港问题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，打算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借这个可以达成英美“普世价值”的反华议题来做文章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，以期获得更多关注，从而捞取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政治资本。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35204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355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据悉，“跨党派国会香港小组”已展开首次国会调查，主要针对香港警察是否“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违反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国际人权法，重点调查在示威行动中香港反对派人士、黑医护等群体的“人权”是否受侵犯，并于2月25日向下院递交了一个所谓《香港法案》，目前已通过一读。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6月12日该法案将进行二读，如通过，将提交至下院专责委员会(Committee stage)审议。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根据英国议会制度，这个小组成员还将邀请港毒和香港反对派团体进行访谈，用以捏造“证供”后形成报告上交。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讲到这，还要说说这个卡迈克尔议员，他还有个身份，就是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英国非政府反华组织 “香港监察”的赞助人。有理哥讲过多次美国NGO组织“香港人权观察”，这个只有两字之差的“香港监察”却是货真价实的英国的NGO组织。别看它名字里有“监察”二字，究其实质，不过是伪民主、真祸害罢了。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5110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201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这个组织的成立，得追朔到2017年10月。当时，一贯反华的英国保守党人权委员会副主席罗哲斯（Benedict Rogers）准备探望坐牢的河童黄之锋，在中国驻英使馆三次警告无果后，他仍执意前往中国香港，但被拒绝入境。恼羞成怒之际，成立了这么一个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香港监察”非政府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组织，扬言要长期“监察”香港的“人权、自由和法治状况”，它的垃圾立场显而易见！那么这个针对香港的反华组织最近都干了些什么？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270" w:lineRule="atLeast"/>
        <w:ind w:left="270" w:right="270"/>
        <w:jc w:val="center"/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7"/>
          <w:szCs w:val="27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  <w:sz w:val="27"/>
          <w:szCs w:val="27"/>
        </w:rPr>
        <w:t>“香港监察”大力推动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270" w:right="270"/>
        <w:jc w:val="center"/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7"/>
          <w:szCs w:val="27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270" w:right="270"/>
        <w:jc w:val="center"/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7"/>
          <w:szCs w:val="27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  <w:sz w:val="27"/>
          <w:szCs w:val="27"/>
        </w:rPr>
        <w:t>所谓《香港法案》出台</w:t>
      </w:r>
    </w:p>
    <w:p>
      <w:pPr>
        <w:shd w:val="clear" w:color="auto" w:fill="FFCA00"/>
        <w:spacing w:before="0" w:after="150" w:line="408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“香港监察”组织正在四处奔走，一方面于2月26日发表名为《香港为何如此重要》的报告，用那套“民主、自由”理论给所谓的《香港法案》造势。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845808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706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4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另一方面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通过“香港监察”卫星组织"2047香港监察”在港联络人钱志健等，搜集黎智英等人被“冤枉”的证据。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同时，“香港监察”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不遗余力的四处游说，正在寻求各方反华势力的支持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在英国方面，以“英有必要配合美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对华战略提升英在港影响力”为说辞，大力游说英国议员支持《香港法案》。目前，已有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包括自由民主党张伯伦(Wendy Chamberlain)、沙农(Jim Shannon),工党夏尔马(Virenda Sharma)、蒂姆斯(Stephen Timms)，苏格兰民族党史密斯(Alyn Smith) ，保守党西利（Bob Seely)，绿党卢卡斯(Caroline Lucas)，威尔士党萨维尔罗伯茨(LizSaville-Roberts)等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英下议院多个党派议员支持，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保守党、工党等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多名议员支持该法案但暂未明确表态，但足见狼狈为奸的丑行。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42172" cy="29672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880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2172" cy="29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在加拿大方面，“香港监察”联合创始人林琦云（Aileen Calverley)与加反华议员艾琳·奥图尔(Erino' TooleMP)、利奥·侯萨科斯(LeoHousakos )、蒙森( Jim Munson)、恩戈(Ngo)，反华组织新香港文化协会(New HK Culturalclub)成员Jane Lee等人频繁接触会面，呼吁对方支持出台加版《马格尼茨人权法案》以制裁中央及香港特区政府官员。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奥图尔称将推动加议会出台法案保障香港“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人权与自由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蒙森称将向加参议员提交《香港调查问卷》，呼吁参议院关注“香港人权和自由被侵蚀”问题。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078736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021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在美国方面，3月5日，林琦云与美众议院反华议员约霍(Ted Yoho) 会面，向其介绍该组织推动《香港法案》情况，希望美国会加强运用所谓《香港人权与民主法案》制裁中央及香港特区政府官员，为香港反对势力参选立法会造势。约霍称将持续关注香港局势，推动法案落地。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38062" cy="8229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118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8062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“香港监察”如此大费周章的卖力，提出的法案究竟想达到什么目的？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150" w:after="15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出台所谓《香港法案》源于</w:t>
      </w:r>
    </w:p>
    <w:p>
      <w:pPr>
        <w:shd w:val="clear" w:color="auto" w:fill="FFFFFF"/>
        <w:spacing w:before="150" w:after="15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恋恋不舍的殖民幻想</w:t>
      </w:r>
    </w:p>
    <w:p>
      <w:pPr>
        <w:shd w:val="clear" w:color="auto" w:fill="FFCA00"/>
        <w:spacing w:before="0" w:after="150" w:line="408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这份所谓《香港法案》是由英下议院议员卡迈克尔亲自起草，要是把这个精力放在抗击疫情上，恐怕防疫措施也不能这么烂了。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这份法案主要内容和目的有四点：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一是英议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保障并扩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持有英国国民海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外护照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(BNO)香港人的权利，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府制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订相关政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策给予支持，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构建"BNO港人社群”，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让香港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暴力分子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黄之锋、罗冠聪等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能“放手”参加反政府运动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，也可借此增加在港活动“棋子”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是推出更多政策加强“英港联系”，如将拥有居英权的范围扩大到1997年7月1日后出生的所有港人，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分化香港社会的国家和民族认同感，进一步“去中国化”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三是加强英与香港等前殖民地国家或地区联系，构建一个“能取代欧盟的经济和金融体系”。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四是呼吁美西方国家不因涉华经济利益而放弃反华的“普世价值”，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为下一步出台英版《香港人权民主法案》创造条件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9156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101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用外交部发言人耿爽的话回应你：英反华议员们沉浸在昔日殖民者的幻想中，执迷于居高临下的对中国事务指手画脚，不思悔改，信口雌黄，厚颜无耻！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其实，今年1月31日英国正式脱欧，英国内部已经闹得不可开交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，苏格兰民族党2月1日发推称苏格兰要独立，重返欧盟。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42172" cy="5496338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08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2172" cy="549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北爱尔兰想脱英独立已有多年，近期也蠢蠢欲动。就连多年安分的威尔士也在2月爆发了一场独立集会。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英国四个重要地区，有三个都出现了分离倾向，即将面临四分五裂的英国，加之新冠疫情在大不列颠群岛肆虐，乱作一团的英国却指望着通过香港问题对付中国，岂不是痴心妄想！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这次疫情，让全世界认识了中华民族的善良与力量，也让中国人民更加珍爱自己的同胞和国家。但是，英国反华议员和非政府组织不仅漠视其本国的民生福祉，更认不清</w:t>
      </w:r>
      <w:r>
        <w:rPr>
          <w:rStyle w:val="richmediacontentany"/>
          <w:rFonts w:ascii="-apple-system" w:eastAsia="-apple-system" w:hAnsi="-apple-system" w:cs="-apple-system"/>
          <w:color w:val="1A1A1A"/>
          <w:spacing w:val="8"/>
          <w:sz w:val="26"/>
          <w:szCs w:val="26"/>
        </w:rPr>
        <w:t>现实，执意</w:t>
      </w:r>
      <w:r>
        <w:rPr>
          <w:rStyle w:val="richmediacontentany"/>
          <w:rFonts w:ascii="-apple-system" w:eastAsia="-apple-system" w:hAnsi="-apple-system" w:cs="-apple-system"/>
          <w:color w:val="1A1A1A"/>
          <w:spacing w:val="8"/>
          <w:sz w:val="26"/>
          <w:szCs w:val="26"/>
        </w:rPr>
        <w:t>和香</w:t>
      </w:r>
      <w:r>
        <w:rPr>
          <w:rStyle w:val="richmediacontentany"/>
          <w:rFonts w:ascii="-apple-system" w:eastAsia="-apple-system" w:hAnsi="-apple-system" w:cs="-apple-system"/>
          <w:color w:val="1A1A1A"/>
          <w:spacing w:val="8"/>
          <w:sz w:val="26"/>
          <w:szCs w:val="26"/>
        </w:rPr>
        <w:t>港</w:t>
      </w:r>
      <w:r>
        <w:rPr>
          <w:rStyle w:val="richmediacontentany"/>
          <w:rFonts w:ascii="-apple-system" w:eastAsia="-apple-system" w:hAnsi="-apple-system" w:cs="-apple-system"/>
          <w:color w:val="1A1A1A"/>
          <w:spacing w:val="8"/>
          <w:sz w:val="26"/>
          <w:szCs w:val="26"/>
        </w:rPr>
        <w:t>反对派</w:t>
      </w:r>
      <w:r>
        <w:rPr>
          <w:rStyle w:val="richmediacontentany"/>
          <w:rFonts w:ascii="-apple-system" w:eastAsia="-apple-system" w:hAnsi="-apple-system" w:cs="-apple-system"/>
          <w:color w:val="1A1A1A"/>
          <w:spacing w:val="8"/>
          <w:sz w:val="26"/>
          <w:szCs w:val="26"/>
        </w:rPr>
        <w:t>无</w:t>
      </w:r>
      <w:r>
        <w:rPr>
          <w:rStyle w:val="richmediacontentany"/>
          <w:rFonts w:ascii="-apple-system" w:eastAsia="-apple-system" w:hAnsi="-apple-system" w:cs="-apple-system"/>
          <w:color w:val="1A1A1A"/>
          <w:spacing w:val="8"/>
          <w:sz w:val="26"/>
          <w:szCs w:val="26"/>
        </w:rPr>
        <w:t>耻勾结，并妄想对香港长臂管辖</w:t>
      </w:r>
      <w:r>
        <w:rPr>
          <w:rStyle w:val="richmediacontentany"/>
          <w:rFonts w:ascii="-apple-system" w:eastAsia="-apple-system" w:hAnsi="-apple-system" w:cs="-apple-system"/>
          <w:color w:val="1A1A1A"/>
          <w:spacing w:val="30"/>
        </w:rPr>
        <w:t>，捞取政治和经济资本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548323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926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4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英国佬，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连你们的女王都临阵脱逃躲到温莎城堡里了，所以先管好自己岛上的那点事吧，至于你们嘴里说的中国香港“人权"问题，第一这纯属无稽之谈！第二这是中国的内政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要点脸，好吗……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90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893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41"/>
          <w:szCs w:val="4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527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748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  <w:sz w:val="30"/>
          <w:szCs w:val="30"/>
          <w:shd w:val="clear" w:color="auto" w:fill="E7E2DB"/>
        </w:rPr>
        <w:t>有理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  <w:sz w:val="30"/>
          <w:szCs w:val="30"/>
          <w:shd w:val="clear" w:color="auto" w:fill="E7E2DB"/>
        </w:rPr>
        <w:t>儿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  <w:sz w:val="30"/>
          <w:szCs w:val="30"/>
          <w:shd w:val="clear" w:color="auto" w:fill="E7E2DB"/>
        </w:rPr>
        <w:t>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893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anchor simplePos="0" relativeHeight="251660288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519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765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254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89877&amp;idx=1&amp;sn=4c6928260c18c0757dfb1e7761eb3b29&amp;chksm=cef54d20f982c436177d0910512261f1447954fbceece9e2aa9232b4ac7b4c5f21a92bf74a53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英国防疫“何弃疗”插手香港倒“有板有眼”！</dc:title>
  <cp:revision>1</cp:revision>
</cp:coreProperties>
</file>