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疫情之下的香港社区力量在做什么？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2020-03-18</w:t>
      </w:r>
      <w:hyperlink r:id="rId5" w:anchor="wechat_redirect&amp;cpage=8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840" w:right="840"/>
        <w:jc w:val="both"/>
        <w:rPr>
          <w:rFonts w:ascii="Microsoft YaHei UI" w:eastAsia="Microsoft YaHei UI" w:hAnsi="Microsoft YaHei UI" w:cs="Microsoft YaHei UI"/>
          <w:color w:val="3E3E3E"/>
          <w:spacing w:val="8"/>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4396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又是一天关心新冠疫情数据。有理哥注意到，3月18日数据显示，全国前一日新增确诊病例数，香港位居第一，达到10宗</w:t>
      </w:r>
      <w:r>
        <w:rPr>
          <w:rStyle w:val="richmediacontentany"/>
          <w:rFonts w:ascii="宋体" w:eastAsia="宋体" w:hAnsi="宋体" w:cs="宋体"/>
          <w:color w:val="333333"/>
          <w:spacing w:val="8"/>
        </w:rPr>
        <w:t>。</w:t>
      </w:r>
      <w:r>
        <w:rPr>
          <w:rStyle w:val="richmediacontentany"/>
          <w:rFonts w:ascii="宋体" w:eastAsia="宋体" w:hAnsi="宋体" w:cs="宋体"/>
          <w:color w:val="333333"/>
          <w:spacing w:val="8"/>
        </w:rPr>
        <w:t>众所周知，香港比起内地本来有许多优越条件，经济发达、医疗资源充沛。</w:t>
      </w:r>
      <w:r>
        <w:rPr>
          <w:rStyle w:val="richmediacontentany"/>
          <w:rFonts w:ascii="宋体" w:eastAsia="宋体" w:hAnsi="宋体" w:cs="宋体"/>
          <w:color w:val="333333"/>
          <w:spacing w:val="8"/>
        </w:rPr>
        <w:t>但是，为什么香港的新增确诊病例现在却反超内地，并且已经多日领先呢？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内地抗疫逐渐迈向成功，其中社区力量的硬核支撑是重要原因之一。社区工作者入户调查、宣传发动、定时消毒、看守卡点，全天守候一线。像“村口大喇叭”、“每天都是刘德华”这些网友调侃的“趣事”，正是内地社区工作点点滴滴</w:t>
      </w:r>
      <w:r>
        <w:rPr>
          <w:rStyle w:val="richmediacontentany"/>
          <w:rFonts w:ascii="宋体" w:eastAsia="宋体" w:hAnsi="宋体" w:cs="宋体"/>
          <w:color w:val="333333"/>
          <w:spacing w:val="8"/>
        </w:rPr>
        <w:t>的鲜活写照。目前香港</w:t>
      </w:r>
      <w:r>
        <w:rPr>
          <w:rStyle w:val="richmediacontentany"/>
          <w:rFonts w:ascii="宋体" w:eastAsia="宋体" w:hAnsi="宋体" w:cs="宋体"/>
          <w:color w:val="333333"/>
          <w:spacing w:val="8"/>
        </w:rPr>
        <w:t>虽说面临的更大风险是输入性病例风险，</w:t>
      </w:r>
      <w:r>
        <w:rPr>
          <w:rStyle w:val="richmediacontentany"/>
          <w:rFonts w:ascii="宋体" w:eastAsia="宋体" w:hAnsi="宋体" w:cs="宋体"/>
          <w:color w:val="333333"/>
          <w:spacing w:val="8"/>
        </w:rPr>
        <w:t>但是社区力量的缺失，不得不说给下一步社区传播的爆发埋下了重大隐患。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香港的社区力量，主要为区议会，其职能是接受特区政府就有关地区管理或其他事务的咨询及提供文化、康乐、环境卫生等服务。去年11月，反对派借助“修例风波”势头在</w:t>
      </w:r>
      <w:r>
        <w:rPr>
          <w:rStyle w:val="richmediacontentany"/>
          <w:rFonts w:ascii="宋体" w:eastAsia="宋体" w:hAnsi="宋体" w:cs="宋体"/>
          <w:color w:val="333333"/>
          <w:spacing w:val="8"/>
        </w:rPr>
        <w:t>第六届区议会选举中占据多数席位</w:t>
      </w:r>
      <w:r>
        <w:rPr>
          <w:rStyle w:val="richmediacontentany"/>
          <w:rFonts w:ascii="宋体" w:eastAsia="宋体" w:hAnsi="宋体" w:cs="宋体"/>
          <w:color w:val="333333"/>
          <w:spacing w:val="8"/>
        </w:rPr>
        <w:t>，掌握了全港18个区中17个区议会及法定事务的控制权，大批无从政经验的反对派“素人”被推向服务市民的社区岗位。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1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171029" name=""/>
                    <pic:cNvPicPr>
                      <a:picLocks noChangeAspect="1"/>
                    </pic:cNvPicPr>
                  </pic:nvPicPr>
                  <pic:blipFill>
                    <a:blip xmlns:r="http://schemas.openxmlformats.org/officeDocument/2006/relationships" r:embed="rId7"/>
                    <a:stretch>
                      <a:fillRect/>
                    </a:stretch>
                  </pic:blipFill>
                  <pic:spPr>
                    <a:xfrm>
                      <a:off x="0" y="0"/>
                      <a:ext cx="5486400" cy="3086100"/>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（香港</w:t>
      </w:r>
      <w:r>
        <w:rPr>
          <w:rStyle w:val="richmediacontentany"/>
          <w:rFonts w:ascii="宋体" w:eastAsia="宋体" w:hAnsi="宋体" w:cs="宋体"/>
          <w:color w:val="333333"/>
          <w:spacing w:val="8"/>
        </w:rPr>
        <w:t>油尖旺区</w:t>
      </w:r>
      <w:r>
        <w:rPr>
          <w:rStyle w:val="richmediacontentany"/>
          <w:rFonts w:ascii="宋体" w:eastAsia="宋体" w:hAnsi="宋体" w:cs="宋体"/>
          <w:color w:val="333333"/>
          <w:spacing w:val="8"/>
        </w:rPr>
        <w:t>区区议员</w:t>
      </w:r>
      <w:r>
        <w:rPr>
          <w:rStyle w:val="richmediacontentany"/>
          <w:rFonts w:ascii="宋体" w:eastAsia="宋体" w:hAnsi="宋体" w:cs="宋体"/>
          <w:color w:val="333333"/>
          <w:spacing w:val="8"/>
        </w:rPr>
        <w:t>陈梓维，常炫耀</w:t>
      </w:r>
      <w:r>
        <w:rPr>
          <w:rStyle w:val="richmediacontentany"/>
          <w:rFonts w:ascii="宋体" w:eastAsia="宋体" w:hAnsi="宋体" w:cs="宋体"/>
          <w:color w:val="333333"/>
          <w:spacing w:val="8"/>
        </w:rPr>
        <w:t>自己中学会考0分还能当上议员</w:t>
      </w:r>
      <w:r>
        <w:rPr>
          <w:rStyle w:val="richmediacontentany"/>
          <w:rFonts w:ascii="宋体" w:eastAsia="宋体" w:hAnsi="宋体" w:cs="宋体"/>
          <w:color w:val="333333"/>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新冠疫情爆发以来，这些一人一票选出来的反对派区议员不是想着如何为选民服务、保护社区，而是滥用权力、纵容暴力、炒作政治，各种下作手段令人作呕，妄图形成事实上地区“自治”的格局。我举些例子，大家就能看到反对派如何利用社区这个平台，为下一步“反中乱港”积蓄力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585" w:right="585"/>
        <w:jc w:val="both"/>
        <w:rPr>
          <w:rFonts w:ascii="Microsoft YaHei UI" w:eastAsia="Microsoft YaHei UI" w:hAnsi="Microsoft YaHei UI" w:cs="Microsoft YaHei UI"/>
          <w:b/>
          <w:bCs/>
          <w:color w:val="10A5E5"/>
          <w:spacing w:val="8"/>
          <w:sz w:val="26"/>
          <w:szCs w:val="26"/>
        </w:rPr>
      </w:pPr>
      <w:r>
        <w:rPr>
          <w:rFonts w:ascii="Microsoft YaHei UI" w:eastAsia="Microsoft YaHei UI" w:hAnsi="Microsoft YaHei UI" w:cs="Microsoft YaHei UI"/>
          <w:b/>
          <w:bCs/>
          <w:color w:val="10A5E5"/>
          <w:spacing w:val="8"/>
          <w:sz w:val="26"/>
          <w:szCs w:val="26"/>
        </w:rPr>
        <w:t>反对检疫措施</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自1月份发生疫情以来，香港反对派觉得一个机会来了，利用控制着的众多区议员，在多区发起反对特区政府指定诊所和检疫中心的游行集会，不管防疫设施设在哪里，他们都反对。</w:t>
      </w:r>
      <w:r>
        <w:rPr>
          <w:rStyle w:val="richmediacontentany"/>
          <w:rFonts w:ascii="宋体" w:eastAsia="宋体" w:hAnsi="宋体" w:cs="宋体"/>
          <w:color w:val="333333"/>
          <w:spacing w:val="8"/>
        </w:rPr>
        <w:t>以“反对收疫症”、“自己家园自己救”等口号，煽动民粹。</w:t>
      </w:r>
      <w:r>
        <w:rPr>
          <w:rStyle w:val="richmediacontentany"/>
          <w:rFonts w:ascii="宋体" w:eastAsia="宋体" w:hAnsi="宋体" w:cs="宋体"/>
          <w:color w:val="333333"/>
          <w:spacing w:val="8"/>
        </w:rPr>
        <w:t>跟随者也不想想这指定诊所和检疫中心，就是给香港人自己用的，没有这些设施让病人检查、治疗，是想让病毒四处传播吗？</w:t>
      </w:r>
      <w:r>
        <w:rPr>
          <w:rStyle w:val="richmediacontentany"/>
          <w:rFonts w:ascii="宋体" w:eastAsia="宋体" w:hAnsi="宋体" w:cs="宋体"/>
          <w:color w:val="333333"/>
          <w:spacing w:val="8"/>
        </w:rPr>
        <w:t>这些区议员，不仅不能像内地社区干部那样带头控制人流，反而组织大</w:t>
      </w:r>
      <w:r>
        <w:rPr>
          <w:rStyle w:val="richmediacontentany"/>
          <w:rFonts w:ascii="宋体" w:eastAsia="宋体" w:hAnsi="宋体" w:cs="宋体"/>
          <w:color w:val="333333"/>
          <w:spacing w:val="8"/>
        </w:rPr>
        <w:t>量</w:t>
      </w:r>
      <w:r>
        <w:rPr>
          <w:rStyle w:val="richmediacontentany"/>
          <w:rFonts w:ascii="宋体" w:eastAsia="宋体" w:hAnsi="宋体" w:cs="宋体"/>
          <w:color w:val="333333"/>
          <w:spacing w:val="8"/>
        </w:rPr>
        <w:t>人群</w:t>
      </w:r>
      <w:r>
        <w:rPr>
          <w:rStyle w:val="richmediacontentany"/>
          <w:rFonts w:ascii="宋体" w:eastAsia="宋体" w:hAnsi="宋体" w:cs="宋体"/>
          <w:color w:val="333333"/>
          <w:spacing w:val="8"/>
        </w:rPr>
        <w:t>聚集</w:t>
      </w:r>
      <w:r>
        <w:rPr>
          <w:rStyle w:val="richmediacontentany"/>
          <w:rFonts w:ascii="宋体" w:eastAsia="宋体" w:hAnsi="宋体" w:cs="宋体"/>
          <w:color w:val="333333"/>
          <w:spacing w:val="8"/>
        </w:rPr>
        <w:t>，平白的增加了交叉感染的风险。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287518"/>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680283" name=""/>
                    <pic:cNvPicPr>
                      <a:picLocks noChangeAspect="1"/>
                    </pic:cNvPicPr>
                  </pic:nvPicPr>
                  <pic:blipFill>
                    <a:blip xmlns:r="http://schemas.openxmlformats.org/officeDocument/2006/relationships" r:embed="rId8"/>
                    <a:stretch>
                      <a:fillRect/>
                    </a:stretch>
                  </pic:blipFill>
                  <pic:spPr>
                    <a:xfrm>
                      <a:off x="0" y="0"/>
                      <a:ext cx="5486400" cy="528751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585" w:right="585"/>
        <w:jc w:val="both"/>
        <w:rPr>
          <w:rFonts w:ascii="Microsoft YaHei UI" w:eastAsia="Microsoft YaHei UI" w:hAnsi="Microsoft YaHei UI" w:cs="Microsoft YaHei UI"/>
          <w:b/>
          <w:bCs/>
          <w:color w:val="10A5E5"/>
          <w:spacing w:val="8"/>
          <w:sz w:val="26"/>
          <w:szCs w:val="26"/>
        </w:rPr>
      </w:pPr>
      <w:r>
        <w:rPr>
          <w:rFonts w:ascii="Microsoft YaHei UI" w:eastAsia="Microsoft YaHei UI" w:hAnsi="Microsoft YaHei UI" w:cs="Microsoft YaHei UI"/>
          <w:b/>
          <w:bCs/>
          <w:color w:val="10A5E5"/>
          <w:spacing w:val="8"/>
          <w:sz w:val="26"/>
          <w:szCs w:val="26"/>
        </w:rPr>
        <w:t>挑拨香港与内地的关系</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2月20日，沙田区议会要求“特区政府领导人带同香港警察领导人率领一众香港警察协助中国武汉”，“邀请支持警察及中华人民共和国的所有人士一同前往”等。在</w:t>
      </w:r>
      <w:r>
        <w:rPr>
          <w:rStyle w:val="richmediacontentany"/>
          <w:rFonts w:ascii="宋体" w:eastAsia="宋体" w:hAnsi="宋体" w:cs="宋体"/>
          <w:color w:val="333333"/>
          <w:spacing w:val="8"/>
        </w:rPr>
        <w:t>明知道武汉封城和各地限制人口流动的情况下，反对派利用区议会平台做一些不可能的动议，自认为用小聪明可以恶心特区政府，并将社区作为与国家同级的措辞，暗示其“地区自治”的企图。</w:t>
      </w:r>
      <w:r>
        <w:rPr>
          <w:rStyle w:val="richmediacontentany"/>
          <w:rFonts w:ascii="宋体" w:eastAsia="宋体" w:hAnsi="宋体" w:cs="宋体"/>
          <w:color w:val="333333"/>
          <w:spacing w:val="8"/>
        </w:rPr>
        <w:br/>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585" w:right="585"/>
        <w:jc w:val="both"/>
        <w:rPr>
          <w:rFonts w:ascii="Microsoft YaHei UI" w:eastAsia="Microsoft YaHei UI" w:hAnsi="Microsoft YaHei UI" w:cs="Microsoft YaHei UI"/>
          <w:b/>
          <w:bCs/>
          <w:color w:val="10A5E5"/>
          <w:spacing w:val="8"/>
          <w:sz w:val="26"/>
          <w:szCs w:val="26"/>
        </w:rPr>
      </w:pPr>
      <w:r>
        <w:rPr>
          <w:rFonts w:ascii="Microsoft YaHei UI" w:eastAsia="Microsoft YaHei UI" w:hAnsi="Microsoft YaHei UI" w:cs="Microsoft YaHei UI"/>
          <w:b/>
          <w:bCs/>
          <w:color w:val="10A5E5"/>
          <w:spacing w:val="8"/>
          <w:sz w:val="26"/>
          <w:szCs w:val="26"/>
        </w:rPr>
        <w:t>公然植入“港独”理念</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1月24日，沙田区议会关于疫情的“临时动议”讨论稿，文中多处用词称内地为中国，如“所有从中国入境人士必须填写健康申报表”、“暂停本港往中国的旅行团”、“将中国纳入外游警示制度适用国家”，并提议“与各个发现确诊个案的国家和地区建立联络机制”。</w:t>
      </w:r>
      <w:r>
        <w:rPr>
          <w:rStyle w:val="richmediacontentany"/>
          <w:rFonts w:ascii="宋体" w:eastAsia="宋体" w:hAnsi="宋体" w:cs="宋体"/>
          <w:color w:val="333333"/>
          <w:spacing w:val="8"/>
        </w:rPr>
        <w:t>虽然区议会的“动议”并没有实质效力，但是反对派依然利用这个舞台，想通过潜移默化宣传香港不属于中国的理念，为下一步港独正式推向台面做准备。</w:t>
      </w:r>
      <w:r>
        <w:rPr>
          <w:rStyle w:val="richmediacontentany"/>
          <w:rFonts w:ascii="宋体" w:eastAsia="宋体" w:hAnsi="宋体" w:cs="宋体"/>
          <w:color w:val="333333"/>
          <w:spacing w:val="8"/>
        </w:rPr>
        <w:br/>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585" w:right="585"/>
        <w:jc w:val="both"/>
        <w:rPr>
          <w:rFonts w:ascii="Microsoft YaHei UI" w:eastAsia="Microsoft YaHei UI" w:hAnsi="Microsoft YaHei UI" w:cs="Microsoft YaHei UI"/>
          <w:b/>
          <w:bCs/>
          <w:color w:val="10A5E5"/>
          <w:spacing w:val="8"/>
          <w:sz w:val="26"/>
          <w:szCs w:val="26"/>
        </w:rPr>
      </w:pPr>
      <w:r>
        <w:rPr>
          <w:rFonts w:ascii="Microsoft YaHei UI" w:eastAsia="Microsoft YaHei UI" w:hAnsi="Microsoft YaHei UI" w:cs="Microsoft YaHei UI"/>
          <w:b/>
          <w:bCs/>
          <w:color w:val="10A5E5"/>
          <w:spacing w:val="8"/>
          <w:sz w:val="26"/>
          <w:szCs w:val="26"/>
        </w:rPr>
        <w:t>不顾民生，煽动市民相互仇视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3月初，长沙湾区议员李文浩在办事处门外贴告示，写着：</w:t>
      </w:r>
      <w:r>
        <w:rPr>
          <w:rStyle w:val="richmediacontentany"/>
          <w:rFonts w:ascii="宋体" w:eastAsia="宋体" w:hAnsi="宋体" w:cs="宋体"/>
          <w:color w:val="333333"/>
          <w:spacing w:val="8"/>
        </w:rPr>
        <w:t>本办事处不为任何蓝丝</w:t>
      </w:r>
      <w:r>
        <w:rPr>
          <w:rStyle w:val="richmediacontentany"/>
          <w:rFonts w:ascii="宋体" w:eastAsia="宋体" w:hAnsi="宋体" w:cs="宋体"/>
          <w:color w:val="333333"/>
          <w:spacing w:val="8"/>
        </w:rPr>
        <w:t>提供服务，蓝丝与狗不得内进。</w:t>
      </w:r>
      <w:r>
        <w:rPr>
          <w:rStyle w:val="richmediacontentany"/>
          <w:rFonts w:ascii="宋体" w:eastAsia="宋体" w:hAnsi="宋体" w:cs="宋体"/>
          <w:color w:val="333333"/>
          <w:spacing w:val="8"/>
        </w:rPr>
        <w:t>在记者询问下，他直言：</w:t>
      </w:r>
      <w:r>
        <w:rPr>
          <w:rStyle w:val="richmediacontentany"/>
          <w:rFonts w:ascii="宋体" w:eastAsia="宋体" w:hAnsi="宋体" w:cs="宋体"/>
          <w:color w:val="333333"/>
          <w:spacing w:val="8"/>
        </w:rPr>
        <w:t>我只服务投票给我的人，蓝丝是一件物品，狗亦不是人，如果蓝丝是人，那是你自己加上去的。</w:t>
      </w:r>
      <w:r>
        <w:rPr>
          <w:rStyle w:val="richmediacontentany"/>
          <w:rFonts w:ascii="宋体" w:eastAsia="宋体" w:hAnsi="宋体" w:cs="宋体"/>
          <w:color w:val="333333"/>
          <w:spacing w:val="8"/>
        </w:rPr>
        <w:t>其分化社区居民的言论引起当区居民不满，到其办事处抗议。</w:t>
      </w:r>
      <w:r>
        <w:rPr>
          <w:rStyle w:val="richmediacontentany"/>
          <w:rFonts w:ascii="宋体" w:eastAsia="宋体" w:hAnsi="宋体" w:cs="宋体"/>
          <w:color w:val="333333"/>
          <w:spacing w:val="8"/>
        </w:rPr>
        <w:t>李文浩手下女工作人员拿出漂白水大叫“洗地”后，泼向抗议居民。</w:t>
      </w:r>
      <w:r>
        <w:rPr>
          <w:rStyle w:val="richmediacontentany"/>
          <w:rFonts w:ascii="宋体" w:eastAsia="宋体" w:hAnsi="宋体" w:cs="宋体"/>
          <w:color w:val="333333"/>
          <w:spacing w:val="8"/>
        </w:rPr>
        <w:t>真是鲜明的对比</w:t>
      </w:r>
      <w:r>
        <w:rPr>
          <w:rStyle w:val="richmediacontentany"/>
          <w:rFonts w:ascii="宋体" w:eastAsia="宋体" w:hAnsi="宋体" w:cs="宋体"/>
          <w:color w:val="333333"/>
          <w:spacing w:val="8"/>
        </w:rPr>
        <w:t>，</w:t>
      </w:r>
      <w:r>
        <w:rPr>
          <w:rStyle w:val="richmediacontentany"/>
          <w:rFonts w:ascii="宋体" w:eastAsia="宋体" w:hAnsi="宋体" w:cs="宋体"/>
          <w:color w:val="333333"/>
          <w:spacing w:val="8"/>
        </w:rPr>
        <w:t>内地社区干部是团结全部街坊居民，一起对抗疫情；而香港社区力量却在忙着搞分化，让社区内街坊斗街坊。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306098" name=""/>
                    <pic:cNvPicPr>
                      <a:picLocks noChangeAspect="1"/>
                    </pic:cNvPicPr>
                  </pic:nvPicPr>
                  <pic:blipFill>
                    <a:blip xmlns:r="http://schemas.openxmlformats.org/officeDocument/2006/relationships" r:embed="rId9"/>
                    <a:stretch>
                      <a:fillRect/>
                    </a:stretch>
                  </pic:blipFill>
                  <pic:spPr>
                    <a:xfrm>
                      <a:off x="0" y="0"/>
                      <a:ext cx="5486400" cy="5486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585" w:right="585"/>
        <w:jc w:val="both"/>
        <w:rPr>
          <w:rFonts w:ascii="Microsoft YaHei UI" w:eastAsia="Microsoft YaHei UI" w:hAnsi="Microsoft YaHei UI" w:cs="Microsoft YaHei UI"/>
          <w:b/>
          <w:bCs/>
          <w:color w:val="10A5E5"/>
          <w:spacing w:val="8"/>
          <w:sz w:val="26"/>
          <w:szCs w:val="26"/>
        </w:rPr>
      </w:pPr>
      <w:r>
        <w:rPr>
          <w:rFonts w:ascii="Microsoft YaHei UI" w:eastAsia="Microsoft YaHei UI" w:hAnsi="Microsoft YaHei UI" w:cs="Microsoft YaHei UI"/>
          <w:b/>
          <w:bCs/>
          <w:color w:val="10A5E5"/>
          <w:spacing w:val="8"/>
          <w:sz w:val="26"/>
          <w:szCs w:val="26"/>
        </w:rPr>
        <w:t>借防疫为名拨款购买暴乱工具</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3月上旬屯门区议会以防疫名义拨款200万，当中130万港元用来买可重复使用的过滤设</w:t>
      </w:r>
      <w:r>
        <w:rPr>
          <w:rStyle w:val="richmediacontentany"/>
          <w:rFonts w:ascii="宋体" w:eastAsia="宋体" w:hAnsi="宋体" w:cs="宋体"/>
          <w:color w:val="333333"/>
          <w:spacing w:val="8"/>
        </w:rPr>
        <w:t>备，即防毒面具和滤罐，70万港元买口罩。</w:t>
      </w:r>
      <w:r>
        <w:rPr>
          <w:rStyle w:val="richmediacontentany"/>
          <w:rFonts w:ascii="宋体" w:eastAsia="宋体" w:hAnsi="宋体" w:cs="宋体"/>
          <w:color w:val="333333"/>
          <w:spacing w:val="8"/>
        </w:rPr>
        <w:t>对于购买防毒面具，网上港毒分子直接留言话“光复香港用”</w:t>
      </w:r>
      <w:r>
        <w:rPr>
          <w:rStyle w:val="richmediacontentany"/>
          <w:rFonts w:ascii="宋体" w:eastAsia="宋体" w:hAnsi="宋体" w:cs="宋体"/>
          <w:color w:val="333333"/>
          <w:spacing w:val="8"/>
        </w:rPr>
        <w:t>。</w:t>
      </w:r>
      <w:r>
        <w:rPr>
          <w:rStyle w:val="richmediacontentany"/>
          <w:rFonts w:ascii="宋体" w:eastAsia="宋体" w:hAnsi="宋体" w:cs="宋体"/>
          <w:color w:val="333333"/>
          <w:spacing w:val="8"/>
        </w:rPr>
        <w:t>就这样，港府的财政通过区议会之手，以防疫为名转化成暴乱工具，再由区议员分发给暴徒，为疫情过后下一次更大的破坏做准备。</w:t>
      </w:r>
      <w:r>
        <w:rPr>
          <w:rStyle w:val="richmediacontentany"/>
          <w:rFonts w:ascii="宋体" w:eastAsia="宋体" w:hAnsi="宋体" w:cs="宋体"/>
          <w:color w:val="333333"/>
          <w:spacing w:val="8"/>
        </w:rPr>
        <w:br/>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252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17459" name=""/>
                    <pic:cNvPicPr>
                      <a:picLocks noChangeAspect="1"/>
                    </pic:cNvPicPr>
                  </pic:nvPicPr>
                  <pic:blipFill>
                    <a:blip xmlns:r="http://schemas.openxmlformats.org/officeDocument/2006/relationships" r:embed="rId10"/>
                    <a:stretch>
                      <a:fillRect/>
                    </a:stretch>
                  </pic:blipFill>
                  <pic:spPr>
                    <a:xfrm>
                      <a:off x="0" y="0"/>
                      <a:ext cx="5486400" cy="365252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585" w:right="585"/>
        <w:jc w:val="both"/>
        <w:rPr>
          <w:rFonts w:ascii="Microsoft YaHei UI" w:eastAsia="Microsoft YaHei UI" w:hAnsi="Microsoft YaHei UI" w:cs="Microsoft YaHei UI"/>
          <w:b/>
          <w:bCs/>
          <w:color w:val="10A5E5"/>
          <w:spacing w:val="8"/>
          <w:sz w:val="26"/>
          <w:szCs w:val="26"/>
        </w:rPr>
      </w:pPr>
      <w:r>
        <w:rPr>
          <w:rFonts w:ascii="Microsoft YaHei UI" w:eastAsia="Microsoft YaHei UI" w:hAnsi="Microsoft YaHei UI" w:cs="Microsoft YaHei UI"/>
          <w:b/>
          <w:bCs/>
          <w:color w:val="10A5E5"/>
          <w:spacing w:val="8"/>
          <w:sz w:val="26"/>
          <w:szCs w:val="26"/>
        </w:rPr>
        <w:t>给公园改名纪念黑暴</w:t>
      </w:r>
    </w:p>
    <w:p>
      <w:pPr>
        <w:shd w:val="clear" w:color="auto" w:fill="FFFFFF"/>
        <w:spacing w:before="0" w:after="0" w:line="408" w:lineRule="atLeast"/>
        <w:ind w:left="6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2</w:t>
      </w:r>
      <w:r>
        <w:rPr>
          <w:rStyle w:val="richmediacontentany"/>
          <w:rFonts w:ascii="宋体" w:eastAsia="宋体" w:hAnsi="宋体" w:cs="宋体"/>
          <w:color w:val="333333"/>
          <w:spacing w:val="8"/>
        </w:rPr>
        <w:t>月底，西贡区议会反对派区议员动议，要求把将军澳唐明街休憩处、</w:t>
      </w:r>
      <w:r>
        <w:rPr>
          <w:rStyle w:val="richmediacontentany"/>
          <w:rFonts w:ascii="宋体" w:eastAsia="宋体" w:hAnsi="宋体" w:cs="宋体"/>
          <w:color w:val="333333"/>
          <w:spacing w:val="8"/>
        </w:rPr>
        <w:t>将军澳72区调景岭公园的休憩设施，分别</w:t>
      </w:r>
      <w:r>
        <w:rPr>
          <w:rStyle w:val="richmediacontentany"/>
          <w:rFonts w:ascii="宋体" w:eastAsia="宋体" w:hAnsi="宋体" w:cs="宋体"/>
          <w:color w:val="333333"/>
          <w:spacing w:val="8"/>
        </w:rPr>
        <w:t>改名为“周梓乐纪念公园”、“陈彦霖纪念公园”。周梓乐是谁？一只勇武派曱甴“哨兵”，在多层停车场内观察警察行动后，不小心自己坠亡。陈彦霖是谁？一个15岁跳海自杀少女，被曱甴认定是警察奸杀抛尸。陈就读学校由于公布了其自杀前视频，遂被暴徒多次打砸。陈母上电视澄清女儿情况，曱甴指责其被警察色诱，并人肉曝光陈母信息，滋扰陈母。他们将社区公园改成这两个人名字只有一个目的，就是继续扩大乱港声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889359" name=""/>
                    <pic:cNvPicPr>
                      <a:picLocks noChangeAspect="1"/>
                    </pic:cNvPicPr>
                  </pic:nvPicPr>
                  <pic:blipFill>
                    <a:blip xmlns:r="http://schemas.openxmlformats.org/officeDocument/2006/relationships" r:embed="rId11"/>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新冠疫情发生后，香港几乎每日都有新增病例。从</w:t>
      </w:r>
      <w:r>
        <w:rPr>
          <w:rStyle w:val="richmediacontentany"/>
          <w:rFonts w:ascii="宋体" w:eastAsia="宋体" w:hAnsi="宋体" w:cs="宋体"/>
          <w:color w:val="333333"/>
          <w:spacing w:val="8"/>
        </w:rPr>
        <w:t>3月12日后，更多日超越湖北省的新增数，成为全国新增最多的地区。</w:t>
      </w:r>
      <w:r>
        <w:rPr>
          <w:rStyle w:val="richmediacontentany"/>
          <w:rFonts w:ascii="宋体" w:eastAsia="宋体" w:hAnsi="宋体" w:cs="宋体"/>
          <w:color w:val="333333"/>
          <w:spacing w:val="8"/>
        </w:rPr>
        <w:t>作为一个人口相当于内地地级市的城市，该新增数是相当惊人的。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疫情之下，香港</w:t>
      </w:r>
      <w:r>
        <w:rPr>
          <w:rStyle w:val="richmediacontentany"/>
          <w:rFonts w:ascii="宋体" w:eastAsia="宋体" w:hAnsi="宋体" w:cs="宋体"/>
          <w:color w:val="333333"/>
          <w:spacing w:val="8"/>
        </w:rPr>
        <w:t>反对派控制的</w:t>
      </w:r>
      <w:r>
        <w:rPr>
          <w:rStyle w:val="richmediacontentany"/>
          <w:rFonts w:ascii="宋体" w:eastAsia="宋体" w:hAnsi="宋体" w:cs="宋体"/>
          <w:color w:val="333333"/>
          <w:spacing w:val="8"/>
        </w:rPr>
        <w:t>社区力量不仅缺位、更缺德，</w:t>
      </w:r>
      <w:r>
        <w:rPr>
          <w:rStyle w:val="richmediacontentany"/>
          <w:rFonts w:ascii="宋体" w:eastAsia="宋体" w:hAnsi="宋体" w:cs="宋体"/>
          <w:color w:val="333333"/>
          <w:spacing w:val="8"/>
        </w:rPr>
        <w:t>甚至还在帮助病毒传播，这是要把香港再次推向深渊的节奏啊，那些投票给他们的市民们，你们怕不怕？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注：部分配图源自港媒“港人讲地”。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40" w:right="84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20" w:right="720"/>
        <w:jc w:val="left"/>
        <w:rPr>
          <w:rFonts w:ascii="-apple-system-font" w:eastAsia="-apple-system-font" w:hAnsi="-apple-system-font" w:cs="-apple-system-font"/>
          <w:color w:val="3E3E3E"/>
          <w:spacing w:val="8"/>
        </w:rPr>
      </w:pPr>
    </w:p>
    <w:p>
      <w:pPr>
        <w:shd w:val="clear" w:color="auto" w:fill="FFFFFF"/>
        <w:spacing w:before="0" w:after="150"/>
        <w:ind w:left="1275" w:right="1275"/>
        <w:jc w:val="center"/>
        <w:rPr>
          <w:rStyle w:val="richmediacontentany"/>
          <w:rFonts w:ascii="-apple-system-font" w:eastAsia="-apple-system-font" w:hAnsi="-apple-system-font" w:cs="-apple-system-font"/>
          <w:color w:val="3E3E3E"/>
          <w:spacing w:val="8"/>
          <w:sz w:val="41"/>
          <w:szCs w:val="41"/>
        </w:rPr>
      </w:pPr>
    </w:p>
    <w:p>
      <w:pPr>
        <w:shd w:val="clear" w:color="auto" w:fill="FFFFFF"/>
        <w:spacing w:before="0" w:after="150"/>
        <w:ind w:left="1275" w:right="1275"/>
        <w:jc w:val="center"/>
        <w:rPr>
          <w:rStyle w:val="richmediacontentany"/>
          <w:rFonts w:ascii="-apple-system-font" w:eastAsia="-apple-system-font" w:hAnsi="-apple-system-font" w:cs="-apple-system-font"/>
          <w:color w:val="3E3E3E"/>
          <w:spacing w:val="8"/>
          <w:sz w:val="41"/>
          <w:szCs w:val="41"/>
        </w:rPr>
      </w:pPr>
      <w:r>
        <w:rPr>
          <w:rStyle w:val="richmediacontentany"/>
          <w:rFonts w:ascii="-apple-system-font" w:eastAsia="-apple-system-font" w:hAnsi="-apple-system-font" w:cs="-apple-system-font"/>
          <w:strike w:val="0"/>
          <w:color w:val="3E3E3E"/>
          <w:spacing w:val="8"/>
          <w:sz w:val="41"/>
          <w:szCs w:val="41"/>
          <w:u w:val="none"/>
        </w:rPr>
        <w:drawing>
          <wp:inline>
            <wp:extent cx="5486400" cy="54864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07901" name=""/>
                    <pic:cNvPicPr>
                      <a:picLocks noChangeAspect="1"/>
                    </pic:cNvPicPr>
                  </pic:nvPicPr>
                  <pic:blipFill>
                    <a:blip xmlns:r="http://schemas.openxmlformats.org/officeDocument/2006/relationships" r:embed="rId12"/>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1155" w:right="1155"/>
        <w:jc w:val="center"/>
        <w:rPr>
          <w:rStyle w:val="richmediacontentany"/>
          <w:rFonts w:ascii="-apple-system-font" w:eastAsia="-apple-system-font" w:hAnsi="-apple-system-font" w:cs="-apple-system-font"/>
          <w:color w:val="3E3E3E"/>
          <w:spacing w:val="8"/>
          <w:shd w:val="clear" w:color="auto" w:fill="E7E2DB"/>
        </w:rPr>
      </w:pPr>
      <w:r>
        <w:rPr>
          <w:rStyle w:val="richmediacontentany"/>
          <w:rFonts w:ascii="-apple-system-font" w:eastAsia="-apple-system-font" w:hAnsi="-apple-system-font" w:cs="-apple-system-font"/>
          <w:strike w:val="0"/>
          <w:color w:val="3E3E3E"/>
          <w:spacing w:val="8"/>
          <w:u w:val="none"/>
          <w:shd w:val="clear" w:color="auto" w:fill="E7E2DB"/>
        </w:rPr>
        <w:drawing>
          <wp:inline>
            <wp:extent cx="3276600" cy="32766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192139" name=""/>
                    <pic:cNvPicPr>
                      <a:picLocks noChangeAspect="1"/>
                    </pic:cNvPicPr>
                  </pic:nvPicPr>
                  <pic:blipFill>
                    <a:blip xmlns:r="http://schemas.openxmlformats.org/officeDocument/2006/relationships" r:embed="rId13"/>
                    <a:stretch>
                      <a:fillRect/>
                    </a:stretch>
                  </pic:blipFill>
                  <pic:spPr>
                    <a:xfrm>
                      <a:off x="0" y="0"/>
                      <a:ext cx="3276600" cy="3276600"/>
                    </a:xfrm>
                    <a:prstGeom prst="rect">
                      <a:avLst/>
                    </a:prstGeom>
                  </pic:spPr>
                </pic:pic>
              </a:graphicData>
            </a:graphic>
          </wp:inline>
        </w:drawing>
      </w:r>
    </w:p>
    <w:p>
      <w:pPr>
        <w:shd w:val="clear" w:color="auto" w:fill="FFFFFF"/>
        <w:spacing w:before="0" w:after="0" w:line="420" w:lineRule="atLeast"/>
        <w:ind w:left="1155" w:right="1155"/>
        <w:jc w:val="center"/>
        <w:rPr>
          <w:rStyle w:val="richmediacontentany"/>
          <w:rFonts w:ascii="-apple-system-font" w:eastAsia="-apple-system-font" w:hAnsi="-apple-system-font" w:cs="-apple-system-font"/>
          <w:color w:val="3E3E3E"/>
          <w:spacing w:val="8"/>
          <w:shd w:val="clear" w:color="auto" w:fill="E7E2DB"/>
        </w:rPr>
      </w:pPr>
    </w:p>
    <w:p>
      <w:pPr>
        <w:shd w:val="clear" w:color="auto" w:fill="FFFFFF"/>
        <w:spacing w:before="0" w:line="420" w:lineRule="atLeast"/>
        <w:ind w:left="1155" w:right="1155"/>
        <w:jc w:val="center"/>
        <w:rPr>
          <w:rStyle w:val="richmediacontentany"/>
          <w:rFonts w:ascii="-apple-system-font" w:eastAsia="-apple-system-font" w:hAnsi="-apple-system-font" w:cs="-apple-system-font"/>
          <w:color w:val="3E3E3E"/>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1275" w:right="127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1275" w:right="12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1275" w:right="12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1155" w:right="1155"/>
        <w:jc w:val="center"/>
        <w:rPr>
          <w:rStyle w:val="richmediacontentany"/>
          <w:rFonts w:ascii="-apple-system-font" w:eastAsia="-apple-system-font" w:hAnsi="-apple-system-font" w:cs="-apple-system-font"/>
          <w:color w:val="3E3E3E"/>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1155" w:right="115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840" w:right="840"/>
        <w:jc w:val="center"/>
        <w:rPr>
          <w:rStyle w:val="richmediacontentany"/>
          <w:rFonts w:ascii="-apple-system-font" w:eastAsia="-apple-system-font" w:hAnsi="-apple-system-font" w:cs="-apple-system-font"/>
          <w:color w:val="3E3E3E"/>
          <w:spacing w:val="8"/>
        </w:rPr>
      </w:pPr>
      <w:r>
        <w:rPr>
          <w:rStyle w:val="richmediacontentany"/>
          <w:rFonts w:ascii="-apple-system-font" w:eastAsia="-apple-system-font" w:hAnsi="-apple-system-font" w:cs="-apple-system-font"/>
          <w:strike w:val="0"/>
          <w:color w:val="3E3E3E"/>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1925" name=""/>
                    <pic:cNvPicPr>
                      <a:picLocks noChangeAspect="1"/>
                    </pic:cNvPicPr>
                  </pic:nvPicPr>
                  <pic:blipFill>
                    <a:blip xmlns:r="http://schemas.openxmlformats.org/officeDocument/2006/relationships" r:embed="rId14"/>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E3E3E"/>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354366" name=""/>
                    <pic:cNvPicPr>
                      <a:picLocks noChangeAspect="1"/>
                    </pic:cNvPicPr>
                  </pic:nvPicPr>
                  <pic:blipFill>
                    <a:blip xmlns:r="http://schemas.openxmlformats.org/officeDocument/2006/relationships" r:embed="rId15"/>
                    <a:stretch>
                      <a:fillRect/>
                    </a:stretch>
                  </pic:blipFill>
                  <pic:spPr>
                    <a:xfrm>
                      <a:off x="0" y="0"/>
                      <a:ext cx="381000" cy="381000"/>
                    </a:xfrm>
                    <a:prstGeom prst="rect">
                      <a:avLst/>
                    </a:prstGeom>
                  </pic:spPr>
                </pic:pic>
              </a:graphicData>
            </a:graphic>
          </wp:anchor>
        </w:drawing>
      </w:r>
    </w:p>
    <w:p>
      <w:pPr>
        <w:shd w:val="clear" w:color="auto" w:fill="FFFFFF"/>
        <w:spacing w:before="0" w:after="0" w:line="420" w:lineRule="atLeast"/>
        <w:ind w:left="960" w:right="960"/>
        <w:jc w:val="center"/>
        <w:rPr>
          <w:rStyle w:val="richmediacontentany"/>
          <w:rFonts w:ascii="-apple-system-font" w:eastAsia="-apple-system-font" w:hAnsi="-apple-system-font" w:cs="-apple-system-font"/>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40" w:right="840"/>
        <w:jc w:val="center"/>
        <w:rPr>
          <w:rStyle w:val="richmediacontentany"/>
          <w:rFonts w:ascii="-apple-system-font" w:eastAsia="-apple-system-font" w:hAnsi="-apple-system-font" w:cs="-apple-system-font"/>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40" w:right="840"/>
        <w:jc w:val="center"/>
        <w:rPr>
          <w:rStyle w:val="richmediacontentany"/>
          <w:rFonts w:ascii="-apple-system-font" w:eastAsia="-apple-system-font" w:hAnsi="-apple-system-font" w:cs="-apple-system-font"/>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40" w:right="840"/>
        <w:jc w:val="center"/>
        <w:rPr>
          <w:rStyle w:val="richmediacontentany"/>
          <w:rFonts w:ascii="-apple-system-font" w:eastAsia="-apple-system-font" w:hAnsi="-apple-system-font" w:cs="-apple-system-font"/>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20" w:lineRule="atLeast"/>
        <w:ind w:left="840" w:right="840"/>
        <w:jc w:val="center"/>
        <w:rPr>
          <w:rStyle w:val="richmediacontentany"/>
          <w:rFonts w:ascii="-apple-system-font" w:eastAsia="-apple-system-font" w:hAnsi="-apple-system-font" w:cs="-apple-system-font"/>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420" w:lineRule="atLeast"/>
        <w:ind w:left="840" w:right="840"/>
        <w:jc w:val="center"/>
        <w:rPr>
          <w:rStyle w:val="richmediacontentany"/>
          <w:rFonts w:ascii="-apple-system-font" w:eastAsia="-apple-system-font" w:hAnsi="-apple-system-font" w:cs="-apple-system-font"/>
          <w:color w:val="3E3E3E"/>
          <w:spacing w:val="8"/>
        </w:rPr>
      </w:pPr>
      <w:r>
        <w:rPr>
          <w:rStyle w:val="richmediacontentany"/>
          <w:rFonts w:ascii="-apple-system-font" w:eastAsia="-apple-system-font" w:hAnsi="-apple-system-font" w:cs="-apple-system-font"/>
          <w:strike w:val="0"/>
          <w:color w:val="3E3E3E"/>
          <w:spacing w:val="8"/>
          <w:u w:val="none"/>
        </w:rPr>
        <w:drawing>
          <wp:inline>
            <wp:extent cx="2552700" cy="21907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2850" name=""/>
                    <pic:cNvPicPr>
                      <a:picLocks noChangeAspect="1"/>
                    </pic:cNvPicPr>
                  </pic:nvPicPr>
                  <pic:blipFill>
                    <a:blip xmlns:r="http://schemas.openxmlformats.org/officeDocument/2006/relationships" r:embed="rId16"/>
                    <a:stretch>
                      <a:fillRect/>
                    </a:stretch>
                  </pic:blipFill>
                  <pic:spPr>
                    <a:xfrm>
                      <a:off x="0" y="0"/>
                      <a:ext cx="2552700" cy="219075"/>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pn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9909&amp;idx=1&amp;sn=e3f56cdf438768a97717be099617418d&amp;chksm=cef54d00f982c4165a1715cb27743807716a389721f7e182baf40a641d79876800cc89c7801e&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疫情之下的香港社区力量在做什么？</dc:title>
  <cp:revision>1</cp:revision>
</cp:coreProperties>
</file>