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“港美中心”关门有蹊跷，疑是诈死！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2020-09-27</w:t>
      </w:r>
      <w:hyperlink r:id="rId5" w:anchor="wechat_redirect&amp;cpage=61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60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1306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全文共3275字，图片8张，预计阅读时间为9分钟。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9814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7月29日，在香港中文大学盘踞多年的“香港美国中心”宣布关闭，引发舆论关注。根据港媒报道，“港美中心”表面上是一间非盈利的大学联盟机构，实质上则是美国政府的代理机构，核心业务是执行美国务院主导的富布莱特Fulbzight计划。该计划在香港改头换面称作“创意策动基金”，声称是推动学术交流，而实际目的是通过主导设计香港8所主要大学的通识教育课程，把“美式反华思想”渗透到大学群体，报道还透露美国务院为香港的通识教材拨款高达近1亿元港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644781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843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4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你没看错，美国就是为了扭曲香港的通识教育花了那么多钱。“霸权”美利坚做过亏本的买卖吗？可以拖欠联合国会费，但唯独舍得花上1亿港币供“港美中心”花在“教育”上，足见美国务院对“港美中心”业务的重视，因为可以拿香港遏制中国，一切以美国利益优先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要知道，香港非法“占中”时期，掌舵“港美中心”的侯儒楷（Morton Holbrook）和时任美国驻港澳总领馆总领事夏千福（Clifford Hart）是“师徒”关系，两人早年在美国国务院中国事务办公室工作时曾共事且关系密切。2013年7月30日，夏千福上任总领事便排兵布阵，3个月后，侯儒楷“空降”掌管了“港美中心”。由此可见，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夏千福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侯儒楷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辅助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侯儒楷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才是“反中乱港”的核心C位，“鼓动学生反中乱港”是该机构真正的任务，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“港美中心”与驻港总领事馆的关系极其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特殊！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708581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865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0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外，侯儒楷1975年就曾任基辛格私人律师、前国际安全事务官员卡雷尔莫夫的副秘书长。1977年，侯儒楷派驻“美驻台领事馆”任经济部长，1979年至1983年派驻北京的大使馆工作，并于1996年至1999年再次回到北京的大使馆，还曾陪同克林顿访华。这样一位资深“外交官”，在北京工作期间又与夏千福共事。可想而知，侯儒楷与夏千福两人去香港绝非偶然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那么，如此重要的美国政府代理机构，为何关门了？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0388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4304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80FF"/>
          <w:spacing w:val="30"/>
        </w:rPr>
        <w:t>有专家分析，“港美中心"真正关闭的原因有二：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80FF"/>
          <w:spacing w:val="30"/>
        </w:rPr>
        <w:t>一个是因为中美对峙加剧，两国关系紧张，特朗普签署所谓《香港自治法》，同时宣布终止富布莱特Fulbzight计划。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7月14日特朗普发布的一道行政令中，宣布将中止与中国内地以及香港的所有富布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莱特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交流项目。这条看似制裁中国的政令，实则是虚张声势，所谓制裁实为“自裁”！有美国西东大学法学教授玛格丽特·刘易斯对此表示，关闭该项目的决定是“搬起石头砸自己的脚”。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21878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027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80FF"/>
          <w:spacing w:val="30"/>
        </w:rPr>
        <w:t>另</w:t>
      </w:r>
      <w:r>
        <w:rPr>
          <w:rStyle w:val="richmediacontentany"/>
          <w:rFonts w:ascii="Microsoft YaHei UI" w:eastAsia="Microsoft YaHei UI" w:hAnsi="Microsoft YaHei UI" w:cs="Microsoft YaHei UI"/>
          <w:color w:val="0080FF"/>
          <w:spacing w:val="30"/>
        </w:rPr>
        <w:t>一个原因是香港国安法的实施，“港美中心”接受美国官方机构资金，其学术交流外衣被扒，露出了中情局的腥臭，从事“反中乱港”活动逐一被曝光。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在香港国安法强大震慑下，基于去除政治标签的需要，香港各大学急于与“中心”脱钩以划清界限，再加上富布莱特计划这一核心业务又被特朗普砍掉，无奈之际，“港美中心”关闭了。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真的关了吗？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目前，美国驻港澳总领事馆公共事务科主管积琪莲、香港美国商会主席Taza Joseph以及两名报称“退休美国外交事务人员”的人RichardStites和Lloyd Neighbors仍然在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“港美中心”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最新的董事名单中。最近，还有香港的朋友在街上碰到过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“港美中心”高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层，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也就是说“港美中心”雇员继续滞留在香港！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80FF"/>
          <w:spacing w:val="30"/>
        </w:rPr>
        <w:t>据知情人士透露，原来，“港美中心”撤下招牌宣布关闭后，并未停止活动，仍继续开展资助、培训“港独”和激进分离势力的人员、组织等活动。美国政府也没有停止对中心的拨款，宣布停止的富布莱特计划只是停下了在台面上的那部分，阴暗的渗透“洗脑”部分仍在持续运行。如果参照香港法律，一个机构重新申请注册新的机构名称，依照登记程序将需要五、六个月的时间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该机构正在“瞒天过海”，只是为了“洗白”，如果今年12月或是明年1月突然冒出一个涉美的教育机构，这是谁的马甲就不言而喻了！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由此可见，“港美中心”只是诈死！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那么“港美中心”具体是用什么手法从事反中乱港活动呢?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有理哥就带大家抽丝剥茧，扒扒它的画皮。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30"/>
        </w:rPr>
        <w:t>1．从通识教育入手灌输“美式反华思想”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香港回归祖国后，“港美中心”逐渐从中美文化交流平台转变成“反中乱港”的工具。公开资料显示，该机构平均每年都有约3000万港元入账，最大“金主”是美国中情局的“白手套”福特基金会，第二大“金主”是与台湾地区密切往来的亨利鲁斯基金会(The Henry Luce Foundation)，其他“金主”还有臭名昭著的美国国家民主基金会（NDI）、CIA旗下推动“女权运动”的美国亚洲基金会、美国国会主办的“东西方中心”（EWC）等。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充足“乱港黑金”的支撑，“港美中心”拉拢香港大学、香港中文大学、香港科技大学、香港城市大学、浸会大学及岭南大学6所主要大学的校长任职“挂名”非受薪董事，并通过主导设计8所大学的通识教育，借学术之名对在港大学生灌输“美式反华思想”，并邀请“叛国乱港四人帮”的陈方安生等多名反对派人员，协助参与设立所谓的“大学工作坊”等活动，明目张胆地传授CIA总结的“颜色革命行动技巧”，致力于通过充满偏见的西方意识形态的灌输，达到煽动学生参加街头运动的目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152900" cy="390525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187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30"/>
        </w:rPr>
        <w:t>2.利诱香港大学生“上贼船”大搞“乱港”活动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大学生正是血气方刚的年纪，未经历风雨的年轻人们容易受到利益的诱惑。回想一下，2013年间正是苹果手机风靡世界的鼎盛时期，就在那时，“港美中心”曾指定将一机难求的iPhone6手机赠予至少16名违法“占中”核心策动者，包括乱港头目黄之锋、岑敖晖、罗冠聪、周庭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岑敖晖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及现任“医管局员工阵线”副主席罗卓尧等人。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834451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2028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3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香港，推崇苹果手机的火爆程度远超内地，所以这iPhone6刚上市，“港美中心”用学生们当初戏称“割肾”也要买的手机作为诱惑，拉拢心智不成熟的大学生们。这些诱惑还只是冰山一角，“港美中心”还借助富布莱特计划所掌握的留学、交流机会作为诱饵，甚至承诺提供移民的机会。这样一来，本就向往美西方生活的很多香港学生“趋之若鹜”，经不住诱惑就这样坐上了“卖港”的贼船。可是“上船容易下船难”，被深度洗脑的年轻人有的坐监、有的被威逼，再想回到以前的生活已不可能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30"/>
        </w:rPr>
        <w:t>3．将渗透“黑手”伸向中小学生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除了牢牢控制大学生的通识教育，“港美中心”还不断加强对香港的中小学校园的荼毒，伙同陈方安生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港组织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“香港民主实践教育基金”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，从2018年起开办了名为“机会节”的青少年嘉年华活动，以免费的无人机、赛车模拟驾驶等热门项目吸引青少年，还设立了所谓的“青少年领袖培养”项目来吸引家长。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此外，“港美中心”大力资助黑暴游戏，让孩子们在娱乐中也遭到洗脑。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有理哥曾在文章《一场游戏一场梦……》中介绍过一款以虚拟现实技术进行暴徒训练的游戏《香城online》，里面以“攻略”书形式培训暴徒如何打砸烧、如何对抗警察，其幕后赞助者之一就是“港美中心”。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5770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5652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30"/>
        </w:rPr>
        <w:t>4.培养“反中女权”人士企图制造国际反华舆论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“港美中心”曾操办由NDI策划的所谓“妇女培训营”，一个实为选拔、教授和煽动所谓“女权”人士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试图颠覆政权的“速成班”。参与者都是由“港美中心”通过面试筛选的年轻内地女性，有学生会骨干、艺术家和网络作家等。培训过程中，“港美中心”物色合适人选，通过课程政治“洗脑”，训练参加人员的激进型人格，结业后还向每人发放1万港元的“活动经费”到内地推广所谓“公民项目”，并派专人监督执行情况和总结“花钱”实效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“港美中心”这样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广泛撒网物色“反中”女权人士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，每人发钱搞所谓“女权”活动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的“大手笔”，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为的就是不惜重金在中国实施颠覆活动，只要能遏制中国发展，不管什么龌龊手段，美国从未放弃过尝试！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想而知，“港美中心”这些年都在做些什么肮脏的事情，向大学生灌输“美式反华思想”培植港毒，荼毒青少年“反中乱港”，搞“女权”试图颠覆内地政权，每一件事都是搅乱国人思维的下作伎俩，招招不见血，却又毒辣无比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今“港美中心”为掩人耳目选择了“暗度陈仓”，意图“另起炉灶”。但无论这个乱港美国机构怎么改头换面，都不会改变以“学术交流”为外衣，拉拢腐蚀所谓专家学者为其发声、威逼利诱香港青少年卖港求荣、资助“反中乱港”各项活动的恶臭行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457700" cy="420052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5496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宜将剩勇追穷寇，不可沽名学霸王”。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有理哥倒是建议，香港的国安执法部门应该好好查查国安法实施后那一个月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“港美中心”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的所作所为，如果有涉嫌违反香港国安法的，依法先抓人再说，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“换汤不换药”的贼窝子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没了贼，也就真废了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333333"/>
          <w:spacing w:val="30"/>
        </w:rPr>
        <w:t>图片源自网络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8735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5207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48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9766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239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841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png" /><Relationship Id="rId22" Type="http://schemas.openxmlformats.org/officeDocument/2006/relationships/image" Target="media/image17.png" /><Relationship Id="rId23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13252&amp;idx=1&amp;sn=d552cdbbfc3492a7d6e6ae1800d8d5f1&amp;chksm=cef6e0d1f98169c7b3435f6c608e3df1b04018ae56abf61274e0d7327f13969e13b7cf5dc97b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“港美中心”关门有蹊跷，疑是诈死！</dc:title>
  <cp:revision>1</cp:revision>
</cp:coreProperties>
</file>