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8.11 -->
  <w:body>
    <w:p>
      <w:pPr>
        <w:pStyle w:val="richmediatitle"/>
        <w:pBdr>
          <w:top w:val="none" w:sz="0" w:space="15" w:color="auto"/>
          <w:left w:val="none" w:sz="0" w:space="12" w:color="auto"/>
          <w:bottom w:val="single" w:sz="6" w:space="9" w:color="E7E7EB"/>
          <w:right w:val="none" w:sz="0" w:space="12" w:color="auto"/>
        </w:pBdr>
        <w:shd w:val="clear" w:color="auto" w:fill="FFFFFF"/>
        <w:spacing w:before="0" w:after="210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33"/>
          <w:szCs w:val="33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从方仲贤被捕看乱港学生会的罪行 </w:t>
      </w:r>
    </w:p>
    <w:p>
      <w:pPr>
        <w:pStyle w:val="richmediametalis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</w:pPr>
      <w:r>
        <w:rPr>
          <w:rStyle w:val="richmediametaiconappmsgtag"/>
          <w:rFonts w:ascii="Microsoft YaHei UI" w:eastAsia="Microsoft YaHei UI" w:hAnsi="Microsoft YaHei UI" w:cs="Microsoft YaHei UI"/>
          <w:color w:val="FFFFFF"/>
          <w:spacing w:val="8"/>
          <w:sz w:val="18"/>
          <w:szCs w:val="18"/>
          <w:shd w:val="clear" w:color="auto" w:fill="F2F2F2"/>
        </w:rPr>
        <w:t>原创</w:t>
      </w: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  <w:r>
        <w:rPr>
          <w:rStyle w:val="richmediametalink"/>
          <w:rFonts w:ascii="Microsoft YaHei UI" w:eastAsia="Microsoft YaHei UI" w:hAnsi="Microsoft YaHei UI" w:cs="Microsoft YaHei UI"/>
          <w:spacing w:val="8"/>
          <w:sz w:val="23"/>
          <w:szCs w:val="23"/>
        </w:rPr>
        <w:t>有里儿有面</w:t>
      </w: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 xml:space="preserve"> </w:t>
      </w:r>
      <w:hyperlink r:id="rId4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有理儿有面</w:t>
        </w:r>
      </w:hyperlink>
      <w:r>
        <w:rPr>
          <w:rStyle w:val="richmediameta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有理儿有面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any"/>
        <w:shd w:val="clear" w:color="auto" w:fill="FFFFFF"/>
        <w:spacing w:before="0" w:after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微信号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youli-youmian</w:t>
      </w:r>
    </w:p>
    <w:p>
      <w:pPr>
        <w:pStyle w:val="any"/>
        <w:shd w:val="clear" w:color="auto" w:fill="FFFFFF"/>
        <w:spacing w:before="0" w:after="15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功能介绍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你说是不是</w:t>
      </w:r>
    </w:p>
    <w:p>
      <w:pPr>
        <w:shd w:val="clear" w:color="auto" w:fill="FFFFFF"/>
        <w:spacing w:after="330" w:line="300" w:lineRule="atLeast"/>
        <w:ind w:left="240" w:right="240"/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>2020-12-06</w:t>
      </w:r>
      <w:hyperlink r:id="rId5" w:anchor="wechat_redirect&amp;cpage=54" w:tgtFrame="_blank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原文</w:t>
        </w:r>
      </w:hyperlink>
      <w:r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  <w:t xml:space="preserve"> </w:t>
      </w:r>
      <w:r>
        <w:rPr>
          <w:rStyle w:val="richmediametalistem"/>
          <w:rFonts w:ascii="Microsoft YaHei UI" w:eastAsia="Microsoft YaHei UI" w:hAnsi="Microsoft YaHei UI" w:cs="Microsoft YaHei UI"/>
          <w:vanish/>
          <w:color w:val="8C8C8C"/>
          <w:spacing w:val="8"/>
          <w:sz w:val="23"/>
          <w:szCs w:val="23"/>
        </w:rPr>
        <w:t>发表于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收录于合集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360" w:right="36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30"/>
          <w:sz w:val="26"/>
          <w:szCs w:val="26"/>
          <w:u w:val="none"/>
        </w:rPr>
        <w:drawing>
          <wp:inline>
            <wp:extent cx="5486400" cy="929640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83296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2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66700" cy="238125"/>
            <wp:docPr id="10000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56016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225" w:line="408" w:lineRule="atLeast"/>
        <w:ind w:left="405" w:right="405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全文共2565字，图片10张，预计阅读时间为7分钟。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文章首发于“有理儿有面”（youli-youmian），欢迎大家在朋友圈和微信群转发。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公众号及其他平台转载请在后台留言。</w:t>
      </w:r>
    </w:p>
    <w:p>
      <w:pPr>
        <w:shd w:val="clear" w:color="auto" w:fill="FFFFFF"/>
        <w:spacing w:before="0" w:after="0" w:line="408" w:lineRule="atLeast"/>
        <w:ind w:left="240" w:right="69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76225" cy="238125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01044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55" w:right="255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color w:val="888888"/>
          <w:spacing w:val="8"/>
        </w:rPr>
        <w:t>▼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333333"/>
          <w:spacing w:val="8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color w:val="333333"/>
          <w:spacing w:val="30"/>
        </w:rPr>
        <w:t>12月2日，浸会大学学生会会长方仲贤被警员上门拘捕，被控以妨碍司法公正、拒绝被捕及藏有攻击性武器等罪。虽然当日中午，方仲贤于沙田警署以1万港元保释，但案件将于12月8日在西九龙裁判法院提堂，说不定方仲贤就要和黄之锋到监狱团聚了。要知道，此次已经是方仲贤这个乱港分子“三进宫”了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color w:val="333333"/>
          <w:spacing w:val="30"/>
        </w:rPr>
        <w:t>方仲贤被捕后一小时，香港浸会大学学生会就放出消息，还配文污蔑香港国安法下所谓“义士”遭到拘捕和清算，而帖子下的网民评论却成了大型翻车现场。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08" w:lineRule="atLeast"/>
        <w:ind w:left="368" w:right="368"/>
        <w:jc w:val="center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4708816" cy="8229600"/>
            <wp:docPr id="10000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22401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08816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color w:val="333333"/>
          <w:spacing w:val="30"/>
        </w:rPr>
        <w:t>有网民评论“</w:t>
      </w:r>
      <w:r>
        <w:rPr>
          <w:rStyle w:val="richmediacontentany"/>
          <w:rFonts w:ascii="-apple-system-font" w:eastAsia="-apple-system-font" w:hAnsi="-apple-system-font" w:cs="-apple-system-font"/>
          <w:color w:val="333333"/>
          <w:spacing w:val="30"/>
        </w:rPr>
        <w:t>义</w:t>
      </w:r>
      <w:r>
        <w:rPr>
          <w:rStyle w:val="richmediacontentany"/>
          <w:rFonts w:ascii="-apple-system-font" w:eastAsia="-apple-system-font" w:hAnsi="-apple-system-font" w:cs="-apple-system-font"/>
          <w:color w:val="333333"/>
          <w:spacing w:val="30"/>
        </w:rPr>
        <w:t>什么义民？方仲贤当日踢</w:t>
      </w:r>
      <w:r>
        <w:rPr>
          <w:rStyle w:val="richmediacontentany"/>
          <w:rFonts w:ascii="-apple-system-font" w:eastAsia="-apple-system-font" w:hAnsi="-apple-system-font" w:cs="-apple-system-font"/>
          <w:color w:val="333333"/>
          <w:spacing w:val="30"/>
        </w:rPr>
        <w:t>保</w:t>
      </w:r>
      <w:r>
        <w:rPr>
          <w:rStyle w:val="richmediacontentany"/>
          <w:rFonts w:ascii="-apple-system-font" w:eastAsia="-apple-system-font" w:hAnsi="-apple-system-font" w:cs="-apple-system-font"/>
          <w:color w:val="333333"/>
          <w:spacing w:val="30"/>
        </w:rPr>
        <w:t>，又借医护检查期间重设手机消灭</w:t>
      </w:r>
      <w:r>
        <w:rPr>
          <w:rStyle w:val="richmediacontentany"/>
          <w:rFonts w:ascii="-apple-system-font" w:eastAsia="-apple-system-font" w:hAnsi="-apple-system-font" w:cs="-apple-system-font"/>
          <w:color w:val="333333"/>
          <w:spacing w:val="30"/>
        </w:rPr>
        <w:t>证</w:t>
      </w:r>
      <w:r>
        <w:rPr>
          <w:rStyle w:val="richmediacontentany"/>
          <w:rFonts w:ascii="-apple-system-font" w:eastAsia="-apple-system-font" w:hAnsi="-apple-system-font" w:cs="-apple-system-font"/>
          <w:color w:val="333333"/>
          <w:spacing w:val="30"/>
        </w:rPr>
        <w:t>据！</w:t>
      </w:r>
      <w:r>
        <w:rPr>
          <w:rStyle w:val="richmediacontentany"/>
          <w:rFonts w:ascii="-apple-system-font" w:eastAsia="-apple-system-font" w:hAnsi="-apple-system-font" w:cs="-apple-system-font"/>
          <w:color w:val="333333"/>
          <w:spacing w:val="30"/>
        </w:rPr>
        <w:t>身</w:t>
      </w:r>
      <w:r>
        <w:rPr>
          <w:rStyle w:val="richmediacontentany"/>
          <w:rFonts w:ascii="-apple-system-font" w:eastAsia="-apple-system-font" w:hAnsi="-apple-system-font" w:cs="-apple-system-font"/>
          <w:color w:val="333333"/>
          <w:spacing w:val="30"/>
        </w:rPr>
        <w:t>有屎呀！现在警方掌握你罪証拘捕你呀！”，还有网民说“警察抓你不是因为你是异见人士，抓你是因有违法行为”，还有网友直接把港媒报道“方仲贤其母住6000万豪宅，方仲贤有另一豪宅，母子名下拥有两辆保时捷豪车”放在了评论里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color w:val="333333"/>
          <w:spacing w:val="30"/>
        </w:rPr>
        <w:t>都说网友的眼睛是雪亮的，终究是公道自在人心，这些乱港分子的真实面目早就让人厌弃。在大家同喜之余，不妨一起回顾一下方仲贤前两次被捕。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color w:val="333333"/>
          <w:spacing w:val="30"/>
        </w:rPr>
        <w:t>方仲贤第一次被捕是在修例风波期间。去年的8月6日晚，身为浸大学生会长的他，在深水埗购买了10支约18厘米长的镭射枪准备用来伤害和滋扰港警执法。撑黑暴“手足”是方仲贤用以搏出位的小算盘，但天生胆小怕事的他做贼心虚，在恰巧碰到警方后撒腿就跑，随后被警方抓获，并当场起获镭射枪。被拘捕后，方仲贤“戏精”上身开始耍赖，以身体不适为理由，前往医院接受治疗。警方在搜查其住处之后，释放了方仲贤，并保留了检控权利，案件继续由“O记”人员跟进调查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30"/>
          <w:u w:val="none"/>
        </w:rPr>
        <w:drawing>
          <wp:inline>
            <wp:extent cx="4562475" cy="2324100"/>
            <wp:docPr id="10000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52831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30"/>
          <w:u w:val="none"/>
        </w:rPr>
        <w:drawing>
          <wp:inline>
            <wp:extent cx="4133850" cy="2705100"/>
            <wp:docPr id="10000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06989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color w:val="333333"/>
          <w:spacing w:val="30"/>
        </w:rPr>
        <w:t>第二次被捕是在去年9月2日晚，也就是所谓的“831太子站事件”谣言传出后的第二天。当时有大量黑暴分子包围旺角警署，警方被迫驱散聚集人群，并在现场抓捕闹事头目。好巧不巧的，方仲贤就在附近被截停。过后警方在其身上发现有不属于他的财物，他也无法解释清情况，因涉嫌“盗窃”被捕。之后，方母就上演了为儿叫屈喊冤的戏码，打感情牌鼓动港人同理心来掩盖黑暴乱港行径，把年轻人犯错归咎给政府无力解决“民怨”社会问题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08" w:lineRule="atLeast"/>
        <w:ind w:left="368" w:right="368"/>
        <w:jc w:val="center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4143375" cy="2333625"/>
            <wp:docPr id="10000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79869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color w:val="333333"/>
          <w:spacing w:val="30"/>
        </w:rPr>
        <w:t>此类狗血剧情仍在不停上演，套路一般是这样的：</w:t>
      </w:r>
      <w:r>
        <w:rPr>
          <w:rStyle w:val="richmediacontentany"/>
          <w:rFonts w:ascii="-apple-system-font" w:eastAsia="-apple-system-font" w:hAnsi="-apple-system-font" w:cs="-apple-system-font"/>
          <w:color w:val="0080FF"/>
          <w:spacing w:val="30"/>
        </w:rPr>
        <w:t>乱港头目先鼓噪信奉“违法达义”“坐监使人生精彩”等歪理邪说，有组织的带领炮灰上街违法，倘若黑暴“勇武”违法被捕，就由乱港势力用“法治已死“”白色恐怖“”政治打压““学术自由”“言论自由”等说辞进行“洗地”，大量手足、黄媒、文宣同步炒作并声援被捕人士，再组织”假记者“开记者会呼吁释放“义士”，并通过采访家属“痛哭流涕”大打“感情牌“，最后甩锅政府称“政府无能”让孩子走上违法道路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color w:val="333333"/>
          <w:spacing w:val="30"/>
        </w:rPr>
        <w:t>这种成体系的“骚”操作，不可谓不成熟，非要说没“大台”，真的是欲盖弥彰。去年修例风波以来，有逾1万人被捕，4成为学生，这其中怕是与美国CIA、NGO操控的乱港学生会脱不了干系。而作为乱港学生会头目之一的方仲贤，自己不仅“以身作则”下场演出，还靠着会长职务便利，一边煽动学生们的反中情绪，一边购买暴力示威游行所用道具并带头上街闹事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color w:val="333333"/>
          <w:spacing w:val="30"/>
        </w:rPr>
        <w:t>当然，要说方仲贤最出名的“事迹”，还得说他去年12月赴台“乞讨”无果怒斥台当局吃香港的“人血馒头”，随后秒怂道歉的故事。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color w:val="333333"/>
          <w:spacing w:val="30"/>
        </w:rPr>
        <w:t>2019年12月9日，方仲贤作为乱港组织“大专学界国际事务代表团”代表之一，赴台“求援”给予逃台香港黑暴以难民身份，被台当局“踢皮球”搪塞敷衍。赴台“取暖抱团”未成的方仲贤恼羞成怒，在脸书发文痛斥“民进党是只想用香港人的鲜血来换取选票”，并声称 “台湾人救香港人是必要义务”。结果评论区在台网民的吐槽中彻底“翻车”，指责他“高高在上”、“伸手要饭”，骂声一片。被骂之后，方仲贤秒怂，10日再次在脸书发文向台当局道歉说：本人绝不认为民进党吃香港的“人血馒头”，台湾人帮香港人绝不是“理所当然”。之前是本人用词不当......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08" w:lineRule="atLeast"/>
        <w:ind w:left="368" w:right="368"/>
        <w:jc w:val="center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4651248"/>
            <wp:docPr id="10000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47332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651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color w:val="000000"/>
          <w:spacing w:val="30"/>
        </w:rPr>
        <w:t>方仲贤此等虚与委蛇、见风使舵、卑躬屈膝的“奴才相”，着实让人笑掉大牙。其实，他不过就是幕后大台捧出来的跳梁小丑而已。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color w:val="333333"/>
          <w:spacing w:val="30"/>
        </w:rPr>
        <w:t>以几张浸大学生会脸书的截图，各位读者自己品品，方仲贤背后都有谁？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color w:val="333333"/>
          <w:spacing w:val="30"/>
        </w:rPr>
        <w:t>第一张是2019年8月14日煽动参与“我要揽炒”团队举办的所谓“英美港盟主权在民“集会的文宣，”stand with hong kong“字样赫然在目。这就是有理哥前段时间提到过的与”揽炒巴“刘祖迪分赃不均起争执的乱港组织，也是被曝光的黎智英资助的”我要揽炒”团队组成部分。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08" w:lineRule="atLeast"/>
        <w:ind w:left="368" w:right="368"/>
        <w:jc w:val="center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6266688"/>
            <wp:docPr id="10000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00158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266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color w:val="333333"/>
          <w:spacing w:val="30"/>
        </w:rPr>
        <w:t>第二张图是浸大在其脸书发布“</w:t>
      </w:r>
      <w:r>
        <w:rPr>
          <w:rStyle w:val="richmediacontentany"/>
          <w:rFonts w:ascii="-apple-system-font" w:eastAsia="-apple-system-font" w:hAnsi="-apple-system-font" w:cs="-apple-system-font"/>
          <w:color w:val="333333"/>
          <w:spacing w:val="30"/>
        </w:rPr>
        <w:t>香港大专学界国际事务代表团</w:t>
      </w:r>
      <w:r>
        <w:rPr>
          <w:rStyle w:val="richmediacontentany"/>
          <w:rFonts w:ascii="-apple-system-font" w:eastAsia="-apple-system-font" w:hAnsi="-apple-system-font" w:cs="-apple-system-font"/>
          <w:color w:val="333333"/>
          <w:spacing w:val="30"/>
        </w:rPr>
        <w:t>”</w:t>
      </w:r>
      <w:r>
        <w:rPr>
          <w:rStyle w:val="richmediacontentany"/>
          <w:rFonts w:ascii="-apple-system-font" w:eastAsia="-apple-system-font" w:hAnsi="-apple-system-font" w:cs="-apple-system-font"/>
          <w:color w:val="333333"/>
          <w:spacing w:val="30"/>
        </w:rPr>
        <w:t>账号建立的截图。</w:t>
      </w:r>
      <w:r>
        <w:rPr>
          <w:rStyle w:val="richmediacontentany"/>
          <w:rFonts w:ascii="-apple-system-font" w:eastAsia="-apple-system-font" w:hAnsi="-apple-system-font" w:cs="-apple-system-font"/>
          <w:color w:val="333333"/>
          <w:spacing w:val="30"/>
        </w:rPr>
        <w:t>这个由11所大专院校学生会于2019年7月26日宣布成立的乱港组织，其发言人是目前被警方通缉、已潜逃英国的张崑阳，成立当天的合影里就有各大学生会头目的身影，其中左一就是方仲贤。别看张崑阳长得丑，口才可是了得，曾获得过香港大专辩论赛冠军，方仲贤合影时的站位被甩在边角，此后激进的表现及被捕经历，也能看出其希望出格举动博出位的心态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08" w:lineRule="atLeast"/>
        <w:ind w:left="368" w:right="368"/>
        <w:jc w:val="center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4486656"/>
            <wp:docPr id="10001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16721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486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08" w:lineRule="atLeast"/>
        <w:ind w:left="368" w:right="368"/>
        <w:jc w:val="center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088640"/>
            <wp:docPr id="10001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69689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color w:val="333333"/>
          <w:spacing w:val="30"/>
        </w:rPr>
        <w:t>第三张图是浸大学生会煽动参加“民间集会 天下制裁”发言人刘頴匡组织的“1.19”游行示威的通告。现在看来，方仲贤所在的浸大学生会与“我要揽炒”团队资助的集会发起人</w:t>
      </w:r>
      <w:r>
        <w:rPr>
          <w:rStyle w:val="richmediacontentany"/>
          <w:rFonts w:ascii="-apple-system-font" w:eastAsia="-apple-system-font" w:hAnsi="-apple-system-font" w:cs="-apple-system-font"/>
          <w:color w:val="333333"/>
          <w:spacing w:val="30"/>
        </w:rPr>
        <w:t>刘頴匡关系亦非同一般。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08" w:lineRule="atLeast"/>
        <w:ind w:left="368" w:right="368"/>
        <w:jc w:val="center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7388352"/>
            <wp:docPr id="10001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97468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388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color w:val="333333"/>
          <w:spacing w:val="30"/>
        </w:rPr>
        <w:t>再来回顾一下，当初港媒揭露出的“我要揽炒”团队关系图。当时警方大规模抓捕行动中，黎智英涉嫌资助乱港团队危害国家安全，摆明了</w:t>
      </w:r>
      <w:r>
        <w:rPr>
          <w:rStyle w:val="richmediacontentany"/>
          <w:rFonts w:ascii="-apple-system-font" w:eastAsia="-apple-system-font" w:hAnsi="-apple-system-font" w:cs="-apple-system-font"/>
          <w:color w:val="333333"/>
          <w:spacing w:val="30"/>
        </w:rPr>
        <w:t>黎</w:t>
      </w:r>
      <w:r>
        <w:rPr>
          <w:rStyle w:val="richmediacontentany"/>
          <w:rFonts w:ascii="-apple-system-font" w:eastAsia="-apple-system-font" w:hAnsi="-apple-system-font" w:cs="-apple-system-font"/>
          <w:color w:val="333333"/>
          <w:spacing w:val="30"/>
        </w:rPr>
        <w:t>就是</w:t>
      </w:r>
      <w:r>
        <w:rPr>
          <w:rStyle w:val="richmediacontentany"/>
          <w:rFonts w:ascii="-apple-system-font" w:eastAsia="-apple-system-font" w:hAnsi="-apple-system-font" w:cs="-apple-system-font"/>
          <w:color w:val="333333"/>
          <w:spacing w:val="30"/>
        </w:rPr>
        <w:t>背后金主，而黎的背后是谁，想必地球人都知道</w:t>
      </w:r>
      <w:r>
        <w:rPr>
          <w:rStyle w:val="richmediacontentany"/>
          <w:rFonts w:ascii="-apple-system-font" w:eastAsia="-apple-system-font" w:hAnsi="-apple-system-font" w:cs="-apple-system-font"/>
          <w:color w:val="333333"/>
          <w:spacing w:val="30"/>
        </w:rPr>
        <w:t>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color w:val="333333"/>
          <w:spacing w:val="30"/>
        </w:rPr>
        <w:t>一言蔽之：修例风波在很大程度上不就是在美西方反华势力指使和资助下，</w:t>
      </w:r>
      <w:r>
        <w:rPr>
          <w:rStyle w:val="richmediacontentany"/>
          <w:rFonts w:ascii="-apple-system-font" w:eastAsia="-apple-system-font" w:hAnsi="-apple-system-font" w:cs="-apple-system-font"/>
          <w:color w:val="333333"/>
          <w:spacing w:val="30"/>
        </w:rPr>
        <w:t>“肥佬黎”等</w:t>
      </w:r>
      <w:r>
        <w:rPr>
          <w:rStyle w:val="richmediacontentany"/>
          <w:rFonts w:ascii="-apple-system-font" w:eastAsia="-apple-system-font" w:hAnsi="-apple-system-font" w:cs="-apple-system-font"/>
          <w:color w:val="333333"/>
          <w:spacing w:val="30"/>
        </w:rPr>
        <w:t>乱港头目和反对派议员共同主导，由方仲贤等所在的乱港学生组织联合煽动，乱港黄媒舆论配合下，让学生充当炮灰的一场政治闹剧吗？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08" w:lineRule="atLeast"/>
        <w:ind w:left="368" w:right="368"/>
        <w:jc w:val="center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191125" cy="5343525"/>
            <wp:docPr id="10001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48462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534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color w:val="333333"/>
          <w:spacing w:val="30"/>
        </w:rPr>
        <w:t>修例风波以来，以方仲贤等为代表的乱港学生组织头目没有停过煽风点火、歪曲抹黑、绑架社会，在校园内外制造了一轮又一轮的政治风波，虽各怀鬼胎，但唯有谋一己私利为共性。在政治利益面前，</w:t>
      </w:r>
      <w:r>
        <w:rPr>
          <w:rStyle w:val="richmediacontentany"/>
          <w:rFonts w:ascii="-apple-system-font" w:eastAsia="-apple-system-font" w:hAnsi="-apple-system-font" w:cs="-apple-system-font"/>
          <w:color w:val="333333"/>
          <w:spacing w:val="30"/>
        </w:rPr>
        <w:t>学生的前途和命运如同草芥</w:t>
      </w:r>
      <w:r>
        <w:rPr>
          <w:rStyle w:val="richmediacontentany"/>
          <w:rFonts w:ascii="-apple-system-font" w:eastAsia="-apple-system-font" w:hAnsi="-apple-system-font" w:cs="-apple-system-font"/>
          <w:color w:val="333333"/>
          <w:spacing w:val="30"/>
        </w:rPr>
        <w:t>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color w:val="333333"/>
          <w:spacing w:val="30"/>
        </w:rPr>
        <w:t>可惜，乱港分子们打错了算盘，因为香港是中国的香港，香港事务是中国内政，企图叛国乱港来捞取利益的人终会迎来法律的审判，如今闹得最欢的黄之锋、周庭等人都迎来了正义的审判入狱服刑，黎智英也于12月3日保释被拒被押解至荔枝角收押所羁留，方仲贤还会远吗？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color w:val="333333"/>
          <w:spacing w:val="30"/>
        </w:rPr>
        <w:t>本月8号西九龙裁判法院提堂，身为一名学生，</w:t>
      </w:r>
      <w:r>
        <w:rPr>
          <w:rStyle w:val="richmediacontentany"/>
          <w:rFonts w:ascii="-apple-system-font" w:eastAsia="-apple-system-font" w:hAnsi="-apple-system-font" w:cs="-apple-system-font"/>
          <w:color w:val="333333"/>
          <w:spacing w:val="30"/>
        </w:rPr>
        <w:t>坐拥千万豪宅和百万豪车</w:t>
      </w:r>
      <w:r>
        <w:rPr>
          <w:rStyle w:val="richmediacontentany"/>
          <w:rFonts w:ascii="-apple-system-font" w:eastAsia="-apple-system-font" w:hAnsi="-apple-system-font" w:cs="-apple-system-font"/>
          <w:color w:val="333333"/>
          <w:spacing w:val="30"/>
        </w:rPr>
        <w:t>，请方仲贤到法庭上亲自</w:t>
      </w:r>
      <w:r>
        <w:rPr>
          <w:rStyle w:val="richmediacontentany"/>
          <w:rFonts w:ascii="-apple-system-font" w:eastAsia="-apple-system-font" w:hAnsi="-apple-system-font" w:cs="-apple-system-font"/>
          <w:color w:val="333333"/>
          <w:spacing w:val="30"/>
        </w:rPr>
        <w:t>向</w:t>
      </w:r>
      <w:r>
        <w:rPr>
          <w:rStyle w:val="richmediacontentany"/>
          <w:rFonts w:ascii="-apple-system-font" w:eastAsia="-apple-system-font" w:hAnsi="-apple-system-font" w:cs="-apple-system-font"/>
          <w:color w:val="333333"/>
          <w:spacing w:val="30"/>
        </w:rPr>
        <w:t>法官解释清楚资金的</w:t>
      </w:r>
      <w:r>
        <w:rPr>
          <w:rStyle w:val="richmediacontentany"/>
          <w:rFonts w:ascii="-apple-system-font" w:eastAsia="-apple-system-font" w:hAnsi="-apple-system-font" w:cs="-apple-system-font"/>
          <w:color w:val="333333"/>
          <w:spacing w:val="30"/>
        </w:rPr>
        <w:t>由来！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360" w:right="36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333333"/>
          <w:spacing w:val="30"/>
        </w:rPr>
        <w:t>图片源自网络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150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41"/>
          <w:szCs w:val="41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41"/>
          <w:szCs w:val="41"/>
          <w:u w:val="none"/>
        </w:rPr>
        <w:drawing>
          <wp:inline>
            <wp:extent cx="5486400" cy="5486400"/>
            <wp:docPr id="10001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05033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  <w:shd w:val="clear" w:color="auto" w:fill="E7E2DB"/>
        </w:rPr>
        <w:drawing>
          <wp:inline>
            <wp:extent cx="3276600" cy="3276600"/>
            <wp:docPr id="10001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29005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shd w:val="clear" w:color="auto" w:fill="FFFFFF"/>
        <w:spacing w:before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color w:val="000000"/>
          <w:spacing w:val="30"/>
          <w:shd w:val="clear" w:color="auto" w:fill="E7E2DB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 关注公众号：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z w:val="30"/>
          <w:szCs w:val="30"/>
          <w:shd w:val="clear" w:color="auto" w:fill="E7E2DB"/>
        </w:rPr>
        <w:t>有理儿有面</w:t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15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理   性｜   揭   秘｜   探   讨</w:t>
      </w:r>
    </w:p>
    <w:p>
      <w:pPr>
        <w:shd w:val="clear" w:color="auto" w:fill="FFFFFF"/>
        <w:spacing w:after="15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8240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1299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9264" behindDoc="0" locked="0" layoutInCell="1" allowOverlap="0">
            <wp:simplePos x="0" y="0"/>
            <wp:positionH relativeFrom="column">
              <wp:align>right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59389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hd w:val="clear" w:color="auto" w:fill="FFFFFF"/>
        <w:spacing w:before="0" w:after="0" w:line="446" w:lineRule="atLeast"/>
        <w:ind w:left="480" w:right="48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15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552700" cy="219075"/>
            <wp:docPr id="10001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73425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150" w:line="446" w:lineRule="atLeast"/>
        <w:ind w:left="435" w:right="360"/>
        <w:jc w:val="right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1371791" cy="1676634"/>
            <wp:docPr id="10001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11615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  <w:br/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有里儿有面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</w:rPr>
        <w:t>微信扫一扫赞赏作者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FFFFFF"/>
          <w:spacing w:val="8"/>
          <w:sz w:val="26"/>
          <w:szCs w:val="26"/>
        </w:rPr>
        <w:t>赞赏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已喜欢，</w:t>
      </w:r>
      <w:r>
        <w:rPr>
          <w:rStyle w:val="a"/>
          <w:rFonts w:ascii="Microsoft YaHei UI" w:eastAsia="Microsoft YaHei UI" w:hAnsi="Microsoft YaHei UI" w:cs="Microsoft YaHei UI"/>
          <w:vanish/>
          <w:spacing w:val="8"/>
        </w:rPr>
        <w:t>对作者说句悄悄话</w:t>
      </w:r>
    </w:p>
    <w:p>
      <w:pPr>
        <w:pStyle w:val="rewardareacarrywhisperlikecommentprimaryhdsi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192" w:lineRule="atLeast"/>
        <w:ind w:left="480" w:right="480"/>
        <w:rPr>
          <w:rFonts w:ascii="Microsoft YaHei UI" w:eastAsia="Microsoft YaHei UI" w:hAnsi="Microsoft YaHei UI" w:cs="Microsoft YaHei UI"/>
          <w:vanish/>
          <w:color w:val="333333"/>
          <w:spacing w:val="8"/>
          <w:sz w:val="12"/>
          <w:szCs w:val="12"/>
        </w:rPr>
      </w:pPr>
      <w:r>
        <w:rPr>
          <w:rStyle w:val="likecommentprimarycancel"/>
          <w:rFonts w:ascii="Microsoft YaHei UI" w:eastAsia="Microsoft YaHei UI" w:hAnsi="Microsoft YaHei UI" w:cs="Microsoft YaHei UI"/>
          <w:vanish/>
          <w:color w:val="333333"/>
          <w:spacing w:val="8"/>
        </w:rPr>
        <w:t>取消</w:t>
      </w:r>
      <w:r>
        <w:rPr>
          <w:rStyle w:val="likecommentprimarycancel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likecommentprimarywrpeditinglikecommentprimarytitle"/>
        <w:pBdr>
          <w:top w:val="none" w:sz="0" w:space="0" w:color="auto"/>
          <w:left w:val="none" w:sz="0" w:space="12" w:color="auto"/>
          <w:bottom w:val="none" w:sz="0" w:space="0" w:color="auto"/>
          <w:right w:val="none" w:sz="0" w:space="12" w:color="auto"/>
        </w:pBdr>
        <w:shd w:val="clear" w:color="auto" w:fill="FFFFFF"/>
        <w:spacing w:before="0" w:after="0" w:line="315" w:lineRule="atLeast"/>
        <w:ind w:left="720" w:right="720"/>
        <w:rPr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</w:pPr>
      <w:r>
        <w:rPr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发送给作者</w:t>
      </w:r>
    </w:p>
    <w:p>
      <w:pPr>
        <w:pStyle w:val="rewardareacarrywhisperlikecommentprimarytitlelikecommentprimaryhdsi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192" w:lineRule="atLeast"/>
        <w:ind w:left="480" w:right="480"/>
        <w:rPr>
          <w:rFonts w:ascii="Microsoft YaHei UI" w:eastAsia="Microsoft YaHei UI" w:hAnsi="Microsoft YaHei UI" w:cs="Microsoft YaHei UI"/>
          <w:vanish/>
          <w:color w:val="333333"/>
          <w:spacing w:val="8"/>
          <w:sz w:val="12"/>
          <w:szCs w:val="12"/>
        </w:rPr>
      </w:pPr>
      <w:r>
        <w:rPr>
          <w:rStyle w:val="rewardareacarrywhisperlikecommentprimarybtndisabled"/>
          <w:rFonts w:ascii="Microsoft YaHei UI" w:eastAsia="Microsoft YaHei UI" w:hAnsi="Microsoft YaHei UI" w:cs="Microsoft YaHei UI"/>
          <w:b/>
          <w:bCs/>
          <w:vanish/>
          <w:color w:val="FFFFFF"/>
          <w:spacing w:val="8"/>
          <w:shd w:val="clear" w:color="auto" w:fill="07C160"/>
        </w:rPr>
        <w:t>发送</w:t>
      </w:r>
    </w:p>
    <w:p>
      <w:pPr>
        <w:shd w:val="clear" w:color="auto" w:fill="FFFFFF"/>
        <w:spacing w:after="0" w:line="384" w:lineRule="atLeast"/>
        <w:ind w:left="480" w:right="480"/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</w:pPr>
      <w:r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  <w:t>最多40字，当前共</w:t>
      </w:r>
      <w:r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  <w:t>字</w:t>
      </w:r>
    </w:p>
    <w:p>
      <w:pPr>
        <w:pStyle w:val="richmediaareaprimaryweui-loadmorelin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ppmsgskindefaultrichmediaareaprimaryweui-loadmorelineweui-loadmoretips"/>
          <w:rFonts w:ascii="Microsoft YaHei UI" w:eastAsia="Microsoft YaHei UI" w:hAnsi="Microsoft YaHei UI" w:cs="Microsoft YaHei UI"/>
          <w:vanish/>
          <w:color w:val="888888"/>
          <w:spacing w:val="8"/>
          <w:shd w:val="clear" w:color="auto" w:fill="auto"/>
        </w:rPr>
        <w:t> </w:t>
      </w:r>
      <w:r>
        <w:rPr>
          <w:rStyle w:val="anyCharacter"/>
          <w:rFonts w:ascii="Microsoft YaHei UI" w:eastAsia="Microsoft YaHei UI" w:hAnsi="Microsoft YaHei UI" w:cs="Microsoft YaHei UI"/>
          <w:vanish/>
          <w:color w:val="888888"/>
          <w:spacing w:val="8"/>
        </w:rPr>
        <w:t>人赞赏</w:t>
      </w:r>
      <w:r>
        <w:rPr>
          <w:rStyle w:val="appmsgskindefaultrichmediaareaprimaryweui-loadmorelineweui-loadmoretips"/>
          <w:rFonts w:ascii="Microsoft YaHei UI" w:eastAsia="Microsoft YaHei UI" w:hAnsi="Microsoft YaHei UI" w:cs="Microsoft YaHei UI"/>
          <w:vanish/>
          <w:color w:val="888888"/>
          <w:spacing w:val="8"/>
          <w:shd w:val="clear" w:color="auto" w:fill="auto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上一页</w:t>
      </w: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"/>
          <w:rFonts w:ascii="Microsoft YaHei UI" w:eastAsia="Microsoft YaHei UI" w:hAnsi="Microsoft YaHei UI" w:cs="Microsoft YaHei UI"/>
          <w:vanish/>
          <w:spacing w:val="8"/>
        </w:rPr>
        <w:t>1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/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3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下一页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长按二维码向我转账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受苹果公司新规定影响，微信 iOS 版的赞赏功能被关闭，可通过二维码转账支持公众号。</w:t>
      </w: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single" w:sz="6" w:space="3" w:color="CCCCCC"/>
          <w:right w:val="none" w:sz="0" w:space="0" w:color="auto"/>
        </w:pBdr>
        <w:shd w:val="clear" w:color="auto" w:fill="FFFFFF"/>
        <w:spacing w:before="390" w:after="390" w:line="384" w:lineRule="atLeast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24"/>
          <w:szCs w:val="24"/>
        </w:rPr>
        <w:t>精选留言</w:t>
      </w:r>
    </w:p>
    <w:p>
      <w:pPr>
        <w:pStyle w:val="any"/>
        <w:shd w:val="clear" w:color="auto" w:fill="FFFFFF"/>
        <w:spacing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用户设置不下载评论 </w:t>
      </w:r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ppmsgskindefaultrichmediaareaprimary">
    <w:name w:val="appmsg_skin_default_rich_media_area_primary"/>
    <w:basedOn w:val="Normal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richmediawrp">
    <w:name w:val="rich_media_wrp"/>
    <w:basedOn w:val="Normal"/>
  </w:style>
  <w:style w:type="paragraph" w:customStyle="1" w:styleId="richmediatitle">
    <w:name w:val="rich_media_title"/>
    <w:basedOn w:val="Normal"/>
    <w:pPr>
      <w:pBdr>
        <w:bottom w:val="single" w:sz="6" w:space="7" w:color="E7E7EB"/>
      </w:pBdr>
      <w:spacing w:line="462" w:lineRule="atLeast"/>
    </w:pPr>
    <w:rPr>
      <w:b w:val="0"/>
      <w:bCs w:val="0"/>
      <w:sz w:val="33"/>
      <w:szCs w:val="33"/>
    </w:rPr>
  </w:style>
  <w:style w:type="paragraph" w:customStyle="1" w:styleId="richmediametalist">
    <w:name w:val="rich_media_meta_list"/>
    <w:basedOn w:val="Normal"/>
    <w:pPr>
      <w:spacing w:line="300" w:lineRule="atLeast"/>
    </w:pPr>
    <w:rPr>
      <w:sz w:val="0"/>
      <w:szCs w:val="0"/>
    </w:rPr>
  </w:style>
  <w:style w:type="character" w:customStyle="1" w:styleId="richmediametaiconappmsgtag">
    <w:name w:val="rich_media_meta_icon_appmsg_tag"/>
    <w:basedOn w:val="DefaultParagraphFont"/>
  </w:style>
  <w:style w:type="character" w:customStyle="1" w:styleId="richmediameta">
    <w:name w:val="rich_media_meta"/>
    <w:basedOn w:val="DefaultParagraphFont"/>
    <w:rPr>
      <w:sz w:val="23"/>
      <w:szCs w:val="23"/>
    </w:rPr>
  </w:style>
  <w:style w:type="character" w:customStyle="1" w:styleId="richmediametalink">
    <w:name w:val="rich_media_meta_link"/>
    <w:basedOn w:val="DefaultParagraphFont"/>
    <w:rPr>
      <w:color w:val="576B95"/>
    </w:rPr>
  </w:style>
  <w:style w:type="character" w:customStyle="1" w:styleId="a">
    <w:name w:val="a"/>
    <w:basedOn w:val="DefaultParagraphFont"/>
    <w:rPr>
      <w:color w:val="576B95"/>
    </w:rPr>
  </w:style>
  <w:style w:type="character" w:customStyle="1" w:styleId="anyCharacter">
    <w:name w:val="any Character"/>
    <w:basedOn w:val="DefaultParagraphFont"/>
  </w:style>
  <w:style w:type="character" w:customStyle="1" w:styleId="richmediametalistem">
    <w:name w:val="rich_media_meta_list_em"/>
    <w:basedOn w:val="DefaultParagraphFont"/>
    <w:rPr>
      <w:i w:val="0"/>
      <w:iCs w:val="0"/>
    </w:rPr>
  </w:style>
  <w:style w:type="paragraph" w:customStyle="1" w:styleId="richmediacontent">
    <w:name w:val="rich_media_content"/>
    <w:basedOn w:val="Normal"/>
    <w:pPr>
      <w:jc w:val="both"/>
    </w:pPr>
    <w:rPr>
      <w:color w:val="333333"/>
      <w:sz w:val="26"/>
      <w:szCs w:val="26"/>
    </w:rPr>
  </w:style>
  <w:style w:type="paragraph" w:customStyle="1" w:styleId="richmediacontentp">
    <w:name w:val="rich_media_content_p"/>
    <w:basedOn w:val="Normal"/>
  </w:style>
  <w:style w:type="character" w:customStyle="1" w:styleId="richmediacontentany">
    <w:name w:val="rich_media_content_any"/>
    <w:basedOn w:val="DefaultParagraphFont"/>
  </w:style>
  <w:style w:type="paragraph" w:customStyle="1" w:styleId="likecommentprimarywrpediting">
    <w:name w:val="like_comment_primary_wrp_editing"/>
    <w:basedOn w:val="Normal"/>
  </w:style>
  <w:style w:type="paragraph" w:customStyle="1" w:styleId="rewardareacarrywhisperlikecommentprimarywrpeditinglikecommentprimaryinner">
    <w:name w:val="reward_area_carry_whisper_like_comment_primary_wrp_editing_like_comment_primary_inner"/>
    <w:basedOn w:val="Normal"/>
    <w:pPr>
      <w:pBdr>
        <w:top w:val="none" w:sz="0" w:space="0" w:color="auto"/>
        <w:left w:val="none" w:sz="0" w:space="12" w:color="auto"/>
        <w:bottom w:val="none" w:sz="0" w:space="0" w:color="auto"/>
        <w:right w:val="none" w:sz="0" w:space="12" w:color="auto"/>
      </w:pBdr>
    </w:pPr>
  </w:style>
  <w:style w:type="paragraph" w:customStyle="1" w:styleId="likecommentprimaryhd">
    <w:name w:val="like_comment_primary_hd"/>
    <w:basedOn w:val="Normal"/>
    <w:rPr>
      <w:sz w:val="12"/>
      <w:szCs w:val="12"/>
    </w:rPr>
  </w:style>
  <w:style w:type="paragraph" w:customStyle="1" w:styleId="rewardareacarrywhisperlikecommentprimaryhdside">
    <w:name w:val="reward_area_carry_whisper_like_comment_primary_hd_side"/>
    <w:basedOn w:val="Normal"/>
  </w:style>
  <w:style w:type="character" w:customStyle="1" w:styleId="likecommentprimarycancel">
    <w:name w:val="like_comment_primary_cancel"/>
    <w:basedOn w:val="DefaultParagraphFont"/>
    <w:rPr>
      <w:sz w:val="0"/>
      <w:szCs w:val="0"/>
    </w:rPr>
  </w:style>
  <w:style w:type="character" w:customStyle="1" w:styleId="classweui-icon-">
    <w:name w:val="|class^=weui-icon-"/>
    <w:basedOn w:val="DefaultParagraphFont"/>
  </w:style>
  <w:style w:type="paragraph" w:customStyle="1" w:styleId="likecommentprimarywrpeditinglikecommentprimarytitle">
    <w:name w:val="like_comment_primary_wrp_editing_like_comment_primary_title"/>
    <w:basedOn w:val="Normal"/>
    <w:pPr>
      <w:jc w:val="center"/>
    </w:pPr>
  </w:style>
  <w:style w:type="paragraph" w:customStyle="1" w:styleId="rewardareacarrywhisperlikecommentprimarytitlelikecommentprimaryhdside">
    <w:name w:val="reward_area_carry_whisper_like_comment_primary_title + like_comment_primary_hd_side"/>
    <w:basedOn w:val="Normal"/>
  </w:style>
  <w:style w:type="character" w:customStyle="1" w:styleId="rewardareacarrywhisperlikecommentprimarybtndisabled">
    <w:name w:val="reward_area_carry_whisper_like_comment_primary_btn_|disabled"/>
    <w:basedOn w:val="DefaultParagraphFont"/>
  </w:style>
  <w:style w:type="paragraph" w:customStyle="1" w:styleId="rewardareacarrywhisperlikecommentprimarybd">
    <w:name w:val="reward_area_carry_whisper_like_comment_primary_bd"/>
    <w:basedOn w:val="Normal"/>
    <w:pPr>
      <w:pBdr>
        <w:top w:val="none" w:sz="0" w:space="0" w:color="auto"/>
        <w:left w:val="none" w:sz="0" w:space="6" w:color="auto"/>
        <w:bottom w:val="none" w:sz="0" w:space="0" w:color="auto"/>
        <w:right w:val="none" w:sz="0" w:space="6" w:color="auto"/>
      </w:pBdr>
    </w:pPr>
  </w:style>
  <w:style w:type="character" w:customStyle="1" w:styleId="likecommentprimarywrplikecommentmsg">
    <w:name w:val="like_comment_primary_wrp_like_comment_msg"/>
    <w:basedOn w:val="DefaultParagraphFont"/>
  </w:style>
  <w:style w:type="paragraph" w:customStyle="1" w:styleId="likecommentprimarymask">
    <w:name w:val="like_comment_primary_mask"/>
    <w:basedOn w:val="Normal"/>
  </w:style>
  <w:style w:type="paragraph" w:customStyle="1" w:styleId="richmediaareaprimaryweui-loadmoreline">
    <w:name w:val="rich_media_area_primary_weui-loadmore_line"/>
    <w:basedOn w:val="Normal"/>
  </w:style>
  <w:style w:type="character" w:customStyle="1" w:styleId="appmsgskindefaultrichmediaareaprimaryweui-loadmorelineweui-loadmoretips">
    <w:name w:val="appmsg_skin_default_rich_media_area_primary_weui-loadmore_line_weui-loadmore__tips"/>
    <w:basedOn w:val="DefaultParagraphFont"/>
    <w:rPr>
      <w:shd w:val="clear" w:color="auto" w:fill="FFFFFF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5.png" /><Relationship Id="rId11" Type="http://schemas.openxmlformats.org/officeDocument/2006/relationships/image" Target="media/image6.png" /><Relationship Id="rId12" Type="http://schemas.openxmlformats.org/officeDocument/2006/relationships/image" Target="media/image7.png" /><Relationship Id="rId13" Type="http://schemas.openxmlformats.org/officeDocument/2006/relationships/image" Target="media/image8.png" /><Relationship Id="rId14" Type="http://schemas.openxmlformats.org/officeDocument/2006/relationships/image" Target="media/image9.png" /><Relationship Id="rId15" Type="http://schemas.openxmlformats.org/officeDocument/2006/relationships/image" Target="media/image10.png" /><Relationship Id="rId16" Type="http://schemas.openxmlformats.org/officeDocument/2006/relationships/image" Target="media/image11.jpeg" /><Relationship Id="rId17" Type="http://schemas.openxmlformats.org/officeDocument/2006/relationships/image" Target="media/image12.png" /><Relationship Id="rId18" Type="http://schemas.openxmlformats.org/officeDocument/2006/relationships/image" Target="media/image13.png" /><Relationship Id="rId19" Type="http://schemas.openxmlformats.org/officeDocument/2006/relationships/image" Target="media/image14.jpeg" /><Relationship Id="rId2" Type="http://schemas.openxmlformats.org/officeDocument/2006/relationships/webSettings" Target="webSettings.xml" /><Relationship Id="rId20" Type="http://schemas.openxmlformats.org/officeDocument/2006/relationships/image" Target="media/image15.jpeg" /><Relationship Id="rId21" Type="http://schemas.openxmlformats.org/officeDocument/2006/relationships/image" Target="media/image16.jpeg" /><Relationship Id="rId22" Type="http://schemas.openxmlformats.org/officeDocument/2006/relationships/image" Target="media/image17.jpeg" /><Relationship Id="rId23" Type="http://schemas.openxmlformats.org/officeDocument/2006/relationships/image" Target="media/image18.png" /><Relationship Id="rId24" Type="http://schemas.openxmlformats.org/officeDocument/2006/relationships/image" Target="media/image19.png" /><Relationship Id="rId25" Type="http://schemas.openxmlformats.org/officeDocument/2006/relationships/styles" Target="styles.xml" /><Relationship Id="rId3" Type="http://schemas.openxmlformats.org/officeDocument/2006/relationships/fontTable" Target="fontTable.xml" /><Relationship Id="rId4" Type="http://schemas.openxmlformats.org/officeDocument/2006/relationships/hyperlink" Target="javascript:void(0);" TargetMode="External" /><Relationship Id="rId5" Type="http://schemas.openxmlformats.org/officeDocument/2006/relationships/hyperlink" Target="https://mp.weixin.qq.com/s?__biz=Mzg3MjEyMTYyNg==&amp;mid=2247518677&amp;idx=1&amp;sn=f19b4558b0531342423220315a881dad&amp;chksm=cef6dda0f98154b6b8ad0f57e561c01df127817490305bd357e6ff0588f69d3989e99d534dd9&amp;scene=27" TargetMode="External" /><Relationship Id="rId6" Type="http://schemas.openxmlformats.org/officeDocument/2006/relationships/image" Target="media/image1.jpeg" /><Relationship Id="rId7" Type="http://schemas.openxmlformats.org/officeDocument/2006/relationships/image" Target="media/image2.png" /><Relationship Id="rId8" Type="http://schemas.openxmlformats.org/officeDocument/2006/relationships/image" Target="media/image3.png" /><Relationship Id="rId9" Type="http://schemas.openxmlformats.org/officeDocument/2006/relationships/image" Target="media/image4.jpeg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从方仲贤被捕看乱港学生会的罪行</dc:title>
  <cp:revision>1</cp:revision>
</cp:coreProperties>
</file>