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疫苗争执下的新揽炒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2021-03-24</w:t>
      </w:r>
      <w:hyperlink r:id="rId5" w:anchor="wechat_redirect&amp;cpage=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0966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8305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共2179字</w:t>
      </w:r>
      <w:r>
        <w:rPr>
          <w:rStyle w:val="richmediacontentany"/>
          <w:rFonts w:ascii="-apple-system-font" w:eastAsia="-apple-system-font" w:hAnsi="-apple-system-font" w:cs="-apple-system-font"/>
          <w:b/>
          <w:bCs/>
          <w:color w:val="888888"/>
          <w:spacing w:val="30"/>
          <w:sz w:val="21"/>
          <w:szCs w:val="21"/>
        </w:rPr>
        <w:t>，预计阅读时间为5分钟。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2907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当下的全球抗疫，重点聚焦</w:t>
      </w:r>
      <w:r>
        <w:rPr>
          <w:rStyle w:val="richmediacontentany"/>
          <w:rFonts w:ascii="Microsoft YaHei UI" w:eastAsia="Microsoft YaHei UI" w:hAnsi="Microsoft YaHei UI" w:cs="Microsoft YaHei UI"/>
          <w:b/>
          <w:bCs/>
          <w:color w:val="333333"/>
          <w:spacing w:val="30"/>
        </w:rPr>
        <w:t>疫苗接种</w:t>
      </w:r>
      <w:r>
        <w:rPr>
          <w:rStyle w:val="richmediacontentany"/>
          <w:rFonts w:ascii="Microsoft YaHei UI" w:eastAsia="Microsoft YaHei UI" w:hAnsi="Microsoft YaHei UI" w:cs="Microsoft YaHei UI"/>
          <w:color w:val="333333"/>
          <w:spacing w:val="30"/>
        </w:rPr>
        <w:t>。这是一场与时间赛跑的争夺。谁先完成接种，谁就会在发展经济、赢得国运上夺得先机！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于是，一场席卷全球的疫苗大战纷纷上演：英美等发达国家捂紧口袋大搞自身优先，同时不忘抬高疫苗价格；欧盟内部为分配疫苗数量互相掐脖子，近期更传出欧盟拟禁止向英国出口疫苗的消息...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而更多的发展中国家，则受惠于中国把疫苗作为全球公共产品的政策，获得了大批中国疫苗。理由很简单：</w:t>
      </w:r>
      <w:r>
        <w:rPr>
          <w:rStyle w:val="richmediacontentany"/>
          <w:rFonts w:ascii="Microsoft YaHei UI" w:eastAsia="Microsoft YaHei UI" w:hAnsi="Microsoft YaHei UI" w:cs="Microsoft YaHei UI"/>
          <w:b/>
          <w:bCs/>
          <w:color w:val="333333"/>
          <w:spacing w:val="30"/>
        </w:rPr>
        <w:t>中国疫苗质量可靠、价格公道、便于存储，更重要的是不附加政治条件！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这些国家的领导人，许多亲自协调中国疫苗订购，有的到达机场迎接表示感谢，有的带头接种以示安全，大家都把拿到中国疫苗当做一场胜利。塞尔维亚总统武契奇还曾动情说，当下</w:t>
      </w:r>
      <w:r>
        <w:rPr>
          <w:rStyle w:val="richmediacontentany"/>
          <w:rFonts w:ascii="Microsoft YaHei UI" w:eastAsia="Microsoft YaHei UI" w:hAnsi="Microsoft YaHei UI" w:cs="Microsoft YaHei UI"/>
          <w:b/>
          <w:bCs/>
          <w:color w:val="333333"/>
          <w:spacing w:val="30"/>
        </w:rPr>
        <w:t>搞到疫苗比搞到核武器还难</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中塞是患难与共的真正朋友！满满的雪中送炭的感激之情！</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可是就在亟待消除疫情恢复经济的香港，我们却看到了这样的场面：</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新冠疫情发生一年多了，香港新冠疫情还未得到有效控制，仍在蔓延：昨天新增确诊病例12例，其中8宗输入病例中有7宗被验出含N501Y变种病毒！疫苗接种率也仅有区区的5.3%。专家警告，</w:t>
      </w:r>
      <w:r>
        <w:rPr>
          <w:rStyle w:val="richmediacontentany"/>
          <w:rFonts w:ascii="Microsoft YaHei UI" w:eastAsia="Microsoft YaHei UI" w:hAnsi="Microsoft YaHei UI" w:cs="Microsoft YaHei UI"/>
          <w:b/>
          <w:bCs/>
          <w:color w:val="333333"/>
          <w:spacing w:val="30"/>
        </w:rPr>
        <w:t>如果以此进度推展，一年内都难以达至群体免疫...</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与新冠疫情一起蔓延的，还有各种对国产科兴疫苗的污蔑、质疑：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污称接种科兴疫苗是当小白鼠；几宗与疫苗本身无关由其他慢性病引起的老年人死亡，被炒作为国产疫苗质量问题的“罪证”；特区政府官员“将研究接种新冠疫苗后提供通关及社交距离便利”的表态，被攻击为“政治打压”强迫接种；有声称接种疫苗后身体不适给送医院的，结果却不听劝阻自行开溜；还有定制科兴疫苗的私家诊所，公然提出几种疫苗所谓“效果对比图”，抹黑科兴疫苗效力，被特区政府卫生署终止接种科兴疫苗服务协议。</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特区政府林郑月娥特首等政府官员亲自带头打国产科兴疫苗进行动员，也是收效甚微，就连建制派内部也未如去年全民检测时一样进行动员...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是国产疫苗质量不过关吗？</w:t>
      </w:r>
      <w:r>
        <w:rPr>
          <w:rStyle w:val="richmediacontentany"/>
          <w:rFonts w:ascii="Microsoft YaHei UI" w:eastAsia="Microsoft YaHei UI" w:hAnsi="Microsoft YaHei UI" w:cs="Microsoft YaHei UI"/>
          <w:b/>
          <w:bCs/>
          <w:color w:val="0052FF"/>
          <w:spacing w:val="30"/>
        </w:rPr>
        <w:t>不是，大量的科学数据已经摆在那里了。</w:t>
      </w:r>
      <w:r>
        <w:rPr>
          <w:rStyle w:val="richmediacontentany"/>
          <w:rFonts w:ascii="Microsoft YaHei UI" w:eastAsia="Microsoft YaHei UI" w:hAnsi="Microsoft YaHei UI" w:cs="Microsoft YaHei UI"/>
          <w:color w:val="000000"/>
          <w:spacing w:val="30"/>
        </w:rPr>
        <w:t>而且这些可靠性论证，不仅仅是中国人自己在证明，国外的实验室也在研究！而且，</w:t>
      </w:r>
      <w:r>
        <w:rPr>
          <w:rStyle w:val="richmediacontentany"/>
          <w:rFonts w:ascii="Microsoft YaHei UI" w:eastAsia="Microsoft YaHei UI" w:hAnsi="Microsoft YaHei UI" w:cs="Microsoft YaHei UI"/>
          <w:color w:val="000000"/>
          <w:spacing w:val="30"/>
          <w:sz w:val="26"/>
          <w:szCs w:val="26"/>
        </w:rPr>
        <w:t>只有安全可靠才会有后面的大量进口，许多国家和地区的领导人都在接种，</w:t>
      </w:r>
      <w:r>
        <w:rPr>
          <w:rStyle w:val="richmediacontentany"/>
          <w:rFonts w:ascii="Microsoft YaHei UI" w:eastAsia="Microsoft YaHei UI" w:hAnsi="Microsoft YaHei UI" w:cs="Microsoft YaHei UI"/>
          <w:b/>
          <w:bCs/>
          <w:color w:val="0052FF"/>
          <w:spacing w:val="30"/>
          <w:sz w:val="26"/>
          <w:szCs w:val="26"/>
        </w:rPr>
        <w:t>你说这数据敢有假吗？！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连国际奥委会这样的国际机构，都表示将为奥运会运动员采购中国疫苗；中国的疫苗也支援给了联合国维和部队；中国内地更是逐省大范围接种，没有接到重大不良反应的报告！</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是外国的疫苗确实好吗？</w:t>
      </w:r>
      <w:r>
        <w:rPr>
          <w:rStyle w:val="richmediacontentany"/>
          <w:rFonts w:ascii="Microsoft YaHei UI" w:eastAsia="Microsoft YaHei UI" w:hAnsi="Microsoft YaHei UI" w:cs="Microsoft YaHei UI"/>
          <w:color w:val="000000"/>
          <w:spacing w:val="30"/>
        </w:rPr>
        <w:t>不见得。且不说国产疫苗的存储条件更便捷，就单是可靠性，</w:t>
      </w:r>
      <w:r>
        <w:rPr>
          <w:rStyle w:val="richmediacontentany"/>
          <w:rFonts w:ascii="Microsoft YaHei UI" w:eastAsia="Microsoft YaHei UI" w:hAnsi="Microsoft YaHei UI" w:cs="Microsoft YaHei UI"/>
          <w:b/>
          <w:bCs/>
          <w:color w:val="333333"/>
          <w:spacing w:val="30"/>
        </w:rPr>
        <w:t>英国产阿斯利康疫苗就被一连串欧洲国家先后宣布，接种疫苗后出现血栓导致死亡的病例，更涉嫌多起“针后亡”个案，近期更被美国监管机构爆料涉嫌使用“过时资料”陷入数据造假的公关灾难；美国辉瑞疫苗也被爆在欧洲的接种者已死亡几十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这样“国外的月亮比中国的圆”之叙事方式，让有理哥想起了一段往事：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内地支援香港免费病毒检测，被黄之锋之流污蔑为检测试剂不可靠，还说借机收集港人DNA进行监控，就连普通的医用口罩也是觉得国外的好。</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难道连发达如美欧都在大批进口的抗疫物资，还需要黄之锋这个外行跳出来论证安全性？</w:t>
      </w:r>
      <w:r>
        <w:rPr>
          <w:rStyle w:val="richmediacontentany"/>
          <w:rFonts w:ascii="Microsoft YaHei UI" w:eastAsia="Microsoft YaHei UI" w:hAnsi="Microsoft YaHei UI" w:cs="Microsoft YaHei UI"/>
          <w:b/>
          <w:bCs/>
          <w:color w:val="333333"/>
          <w:spacing w:val="30"/>
        </w:rPr>
        <w:t>内地的检测试剂、检测方法，可是在国内外抗疫中经受住了考验，为人类合作抗疫立下了汗马功劳的！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这些检测试剂和抗疫机制，帮助中国率先控制住了疫情，拿下了2020年GDP增长2.3%的靓丽成绩，让全球羡慕不已！</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至于借检测收集港人DNA，更是被香港医务委员会专家当场驳斥，称之为</w:t>
      </w:r>
      <w:r>
        <w:rPr>
          <w:rStyle w:val="richmediacontentany"/>
          <w:rFonts w:ascii="Microsoft YaHei UI" w:eastAsia="Microsoft YaHei UI" w:hAnsi="Microsoft YaHei UI" w:cs="Microsoft YaHei UI"/>
          <w:b/>
          <w:bCs/>
          <w:color w:val="333333"/>
          <w:spacing w:val="30"/>
        </w:rPr>
        <w:t>“即使在科幻电影中都不会发生的事”</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闻着这种不信任、污蔑、质疑的空气，看着反复被事实啪啪打脸依然顽固不化的抗拒，以及一边质疑内地抗疫成果和检测试剂可靠性，一边春节前听说香港要封关，便大包小包人流如潮过关到深圳避疫，有理哥不由地想到了几个词：</w:t>
      </w:r>
      <w:r>
        <w:rPr>
          <w:rStyle w:val="richmediacontentany"/>
          <w:rFonts w:ascii="Microsoft YaHei UI" w:eastAsia="Microsoft YaHei UI" w:hAnsi="Microsoft YaHei UI" w:cs="Microsoft YaHei UI"/>
          <w:b/>
          <w:bCs/>
          <w:color w:val="333333"/>
          <w:spacing w:val="30"/>
        </w:rPr>
        <w:t>恋</w:t>
      </w:r>
      <w:r>
        <w:rPr>
          <w:rStyle w:val="richmediacontentany"/>
          <w:rFonts w:ascii="Microsoft YaHei UI" w:eastAsia="Microsoft YaHei UI" w:hAnsi="Microsoft YaHei UI" w:cs="Microsoft YaHei UI"/>
          <w:b/>
          <w:bCs/>
          <w:color w:val="333333"/>
          <w:spacing w:val="30"/>
        </w:rPr>
        <w:t>殖情节、揽炒、生活化“抗争”</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这些崇洋媚外的人群中，有的还在想念着他昔日的主子，甚至幻想着“美军登陆”；有的则是要借机编造故事，恐吓让更多的人不敢接种，让疫情严重阻滞发展经济改善民生，最终让特区政府出洋相。</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你要免费接种？那我就是</w:t>
      </w:r>
      <w:r>
        <w:rPr>
          <w:rStyle w:val="richmediacontentany"/>
          <w:rFonts w:ascii="Microsoft YaHei UI" w:eastAsia="Microsoft YaHei UI" w:hAnsi="Microsoft YaHei UI" w:cs="Microsoft YaHei UI"/>
          <w:b/>
          <w:bCs/>
          <w:color w:val="333333"/>
          <w:spacing w:val="30"/>
        </w:rPr>
        <w:t>不信任、不配合、不接种</w:t>
      </w:r>
      <w:r>
        <w:rPr>
          <w:rStyle w:val="richmediacontentany"/>
          <w:rFonts w:ascii="Microsoft YaHei UI" w:eastAsia="Microsoft YaHei UI" w:hAnsi="Microsoft YaHei UI" w:cs="Microsoft YaHei UI"/>
          <w:color w:val="333333"/>
          <w:spacing w:val="30"/>
        </w:rPr>
        <w:t>，看看你能把我咋的？！你要强制接种？我就大喊干涉民主自由人权！</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这种反抗与抵制，颇有</w:t>
      </w:r>
      <w:r>
        <w:rPr>
          <w:rStyle w:val="richmediacontentany"/>
          <w:rFonts w:ascii="Microsoft YaHei UI" w:eastAsia="Microsoft YaHei UI" w:hAnsi="Microsoft YaHei UI" w:cs="Microsoft YaHei UI"/>
          <w:b/>
          <w:bCs/>
          <w:color w:val="333333"/>
          <w:spacing w:val="30"/>
        </w:rPr>
        <w:t>政治阴谋</w:t>
      </w:r>
      <w:r>
        <w:rPr>
          <w:rStyle w:val="richmediacontentany"/>
          <w:rFonts w:ascii="Microsoft YaHei UI" w:eastAsia="Microsoft YaHei UI" w:hAnsi="Microsoft YaHei UI" w:cs="Microsoft YaHei UI"/>
          <w:color w:val="333333"/>
          <w:spacing w:val="30"/>
        </w:rPr>
        <w:t>的味道。想想，如果说现在上街搞黑暴，肯定没有人敢响应，但借机炒作抹黑国产疫苗，更容易让人感受到对自身健康的威胁从而选择抗拒，不知不觉形成</w:t>
      </w:r>
      <w:r>
        <w:rPr>
          <w:rStyle w:val="richmediacontentany"/>
          <w:rFonts w:ascii="Microsoft YaHei UI" w:eastAsia="Microsoft YaHei UI" w:hAnsi="Microsoft YaHei UI" w:cs="Microsoft YaHei UI"/>
          <w:b/>
          <w:bCs/>
          <w:color w:val="333333"/>
          <w:spacing w:val="30"/>
        </w:rPr>
        <w:t>生活化“抗争”</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可悲的是，被“生活化抗争</w:t>
      </w:r>
      <w:r>
        <w:rPr>
          <w:rStyle w:val="richmediacontentany"/>
          <w:rFonts w:ascii="Microsoft YaHei UI" w:eastAsia="Microsoft YaHei UI" w:hAnsi="Microsoft YaHei UI" w:cs="Microsoft YaHei UI"/>
          <w:color w:val="333333"/>
          <w:spacing w:val="30"/>
          <w:sz w:val="26"/>
          <w:szCs w:val="26"/>
        </w:rPr>
        <w:t>”裹挟的，或者说被利用做“揽炒</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30"/>
          <w:sz w:val="26"/>
          <w:szCs w:val="26"/>
        </w:rPr>
        <w:t>工</w:t>
      </w:r>
      <w:r>
        <w:rPr>
          <w:rStyle w:val="richmediacontentany"/>
          <w:rFonts w:ascii="Microsoft YaHei UI" w:eastAsia="Microsoft YaHei UI" w:hAnsi="Microsoft YaHei UI" w:cs="Microsoft YaHei UI"/>
          <w:color w:val="333333"/>
          <w:spacing w:val="30"/>
          <w:sz w:val="26"/>
          <w:szCs w:val="26"/>
        </w:rPr>
        <w:t>具甘愿受驱使的，</w:t>
      </w:r>
      <w:r>
        <w:rPr>
          <w:rStyle w:val="richmediacontentany"/>
          <w:rFonts w:ascii="Microsoft YaHei UI" w:eastAsia="Microsoft YaHei UI" w:hAnsi="Microsoft YaHei UI" w:cs="Microsoft YaHei UI"/>
          <w:b/>
          <w:bCs/>
          <w:color w:val="333333"/>
          <w:spacing w:val="30"/>
          <w:sz w:val="26"/>
          <w:szCs w:val="26"/>
        </w:rPr>
        <w:t>恰恰是一些不明真相、不相信特区政府、又确实需要接种疫苗进行免疫的香港普通市民！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但他们中很多人，何尝不是在疫苗接种上，有内地著名医生张文宏所说的“人性问题”：</w:t>
      </w:r>
      <w:r>
        <w:rPr>
          <w:rStyle w:val="richmediacontentany"/>
          <w:rFonts w:ascii="Microsoft YaHei UI" w:eastAsia="Microsoft YaHei UI" w:hAnsi="Microsoft YaHei UI" w:cs="Microsoft YaHei UI"/>
          <w:b/>
          <w:bCs/>
          <w:color w:val="0052FF"/>
          <w:spacing w:val="30"/>
          <w:sz w:val="26"/>
          <w:szCs w:val="26"/>
        </w:rPr>
        <w:t>“一件事物得不到的时候，就容易期待；一旦得到了，特别又是免费可得时，又会有人觉得：为什么要给我？”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好一个暗度陈仓、借刀杀人、人性问题！</w:t>
      </w:r>
      <w:r>
        <w:rPr>
          <w:rStyle w:val="richmediacontentany"/>
          <w:rFonts w:ascii="Microsoft YaHei UI" w:eastAsia="Microsoft YaHei UI" w:hAnsi="Microsoft YaHei UI" w:cs="Microsoft YaHei UI"/>
          <w:color w:val="333333"/>
          <w:spacing w:val="30"/>
        </w:rPr>
        <w:t>而最为可恨的是，</w:t>
      </w:r>
      <w:r>
        <w:rPr>
          <w:rStyle w:val="richmediacontentany"/>
          <w:rFonts w:ascii="Microsoft YaHei UI" w:eastAsia="Microsoft YaHei UI" w:hAnsi="Microsoft YaHei UI" w:cs="Microsoft YaHei UI"/>
          <w:color w:val="333333"/>
          <w:spacing w:val="30"/>
          <w:sz w:val="26"/>
          <w:szCs w:val="26"/>
        </w:rPr>
        <w:t>这些散布谣言者是在表达对他人健康安全的温情脉脉虚情假意中，享受着吃瓜看戏的幸灾乐祸，以及对昔日殖民者的思念、对继续揽炒的偏执，和对当政者的“嘲弄”！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诚然，抗疫需要秉持</w:t>
      </w:r>
      <w:r>
        <w:rPr>
          <w:rStyle w:val="richmediacontentany"/>
          <w:rFonts w:ascii="Microsoft YaHei UI" w:eastAsia="Microsoft YaHei UI" w:hAnsi="Microsoft YaHei UI" w:cs="Microsoft YaHei UI"/>
          <w:b/>
          <w:bCs/>
          <w:color w:val="333333"/>
          <w:spacing w:val="30"/>
        </w:rPr>
        <w:t>科学态度</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000000"/>
          <w:spacing w:val="30"/>
        </w:rPr>
        <w:t>世界上没有包治百病的灵药，再完美的疫苗也可能有副作用。</w:t>
      </w:r>
      <w:r>
        <w:rPr>
          <w:rStyle w:val="richmediacontentany"/>
          <w:rFonts w:ascii="Microsoft YaHei UI" w:eastAsia="Microsoft YaHei UI" w:hAnsi="Microsoft YaHei UI" w:cs="Microsoft YaHei UI"/>
          <w:b/>
          <w:bCs/>
          <w:color w:val="333333"/>
          <w:spacing w:val="30"/>
        </w:rPr>
        <w:t>但在两害相权取其轻，在疫情反复蔓延难以遏制、经济民生亟待改善的紧迫下，散布不负责任的谣言，甚至包藏揽炒祸心，就为道义、法律、天理所不容！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w:t>
      </w:r>
      <w:r>
        <w:rPr>
          <w:rStyle w:val="richmediacontentany"/>
          <w:rFonts w:ascii="Microsoft YaHei UI" w:eastAsia="Microsoft YaHei UI" w:hAnsi="Microsoft YaHei UI" w:cs="Microsoft YaHei UI"/>
          <w:b/>
          <w:bCs/>
          <w:color w:val="333333"/>
          <w:spacing w:val="30"/>
        </w:rPr>
        <w:t>一种病</w:t>
      </w:r>
      <w:r>
        <w:rPr>
          <w:rStyle w:val="richmediacontentany"/>
          <w:rFonts w:ascii="Microsoft YaHei UI" w:eastAsia="Microsoft YaHei UI" w:hAnsi="Microsoft YaHei UI" w:cs="Microsoft YaHei UI"/>
          <w:color w:val="333333"/>
          <w:spacing w:val="30"/>
        </w:rPr>
        <w:t>，是一种靠唾沫星、口气就可以传染的病，一种若纠正不力不及时，就会让止暴制乱恢复秩序努力大打折扣，甚至酝酿出新问题的</w:t>
      </w:r>
      <w:r>
        <w:rPr>
          <w:rStyle w:val="richmediacontentany"/>
          <w:rFonts w:ascii="Microsoft YaHei UI" w:eastAsia="Microsoft YaHei UI" w:hAnsi="Microsoft YaHei UI" w:cs="Microsoft YaHei UI"/>
          <w:b/>
          <w:bCs/>
          <w:color w:val="333333"/>
          <w:spacing w:val="30"/>
        </w:rPr>
        <w:t>恶性重病</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有病，就得治，而且得快！</w:t>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65673"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24225"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47831"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066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06230"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37413"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6694&amp;idx=1&amp;sn=690f76e4822448ed9dddd8ac12f94edf&amp;chksm=cef63d53f981b4452b5ae0328149a772ea543233fbb2b1d2fc20f98b7cdcb53aac95f69c756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疫苗争执下的新揽炒</dc:title>
  <cp:revision>1</cp:revision>
</cp:coreProperties>
</file>