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这一幕，有人骂“奴才”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如风 林泽宇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2021-06-04</w:t>
      </w:r>
      <w:hyperlink r:id="rId5" w:anchor="wechat_redirect&amp;cpage=3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3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12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文章转自环球网  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者：如风 林泽宇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6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台湾联合新闻网消息，日本向台湾提供的124万剂阿斯利康（AZ）新冠病毒疫苗4日下午从日本运抵桃园机场。上午，</w:t>
      </w:r>
      <w:r>
        <w:rPr>
          <w:rStyle w:val="richmediacontentany"/>
          <w:rFonts w:ascii="-apple-system" w:eastAsia="-apple-system" w:hAnsi="-apple-system" w:cs="-apple-system"/>
          <w:b/>
          <w:bCs/>
          <w:color w:val="AB1942"/>
          <w:spacing w:val="8"/>
        </w:rPr>
        <w:t>运送疫苗的日本航班起飞前，台“驻日代表”谢长廷冒雨到机场鞠躬“送行”，他声称这些疫苗对台湾可以说是及时雨，他非常感谢。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309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95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888888"/>
          <w:spacing w:val="8"/>
        </w:rPr>
        <w:t>台湾联合新闻网报道截图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报道称，谢长廷4日上午在脸书同时用中文和日文表达对日本送疫苗的感谢。他声称机场工作人员冒雨装货很辛苦，还称他去年4月在同一个机场迎接华航送来的口罩，今天在同一个地方欢送日本航空送往台湾的疫苗，心里充满了温暖。</w:t>
      </w:r>
      <w:r>
        <w:rPr>
          <w:rStyle w:val="richmediacontentany"/>
          <w:rFonts w:ascii="-apple-system" w:eastAsia="-apple-system" w:hAnsi="-apple-system" w:cs="-apple-system"/>
          <w:b/>
          <w:bCs/>
          <w:color w:val="AB1942"/>
          <w:spacing w:val="8"/>
        </w:rPr>
        <w:t>谢长廷在脸书中贴出他在日本成田机场送机的照片，其中一张是他对着航班鞠躬。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0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888888"/>
          <w:spacing w:val="8"/>
        </w:rPr>
        <w:t>谢长廷对着运送疫苗的航班鞠躬致谢。图自谢长廷脸书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有岛内网友看到谢长廷这一举动后表示“哭了”：看此景象，只有哭了。哭民进党当局无能，让人民成国际难民。↓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13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52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有网友骂谢长廷是</w:t>
      </w:r>
      <w:r>
        <w:rPr>
          <w:rStyle w:val="richmediacontentany"/>
          <w:rFonts w:ascii="-apple-system" w:eastAsia="-apple-system" w:hAnsi="-apple-system" w:cs="-apple-system"/>
          <w:b/>
          <w:bCs/>
          <w:color w:val="AB1942"/>
          <w:spacing w:val="8"/>
        </w:rPr>
        <w:t>“贝戈戈（贱）奴才！”↓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43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66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有网友说讽刺：“鞠躬怎么够，该跪下来感谢天皇皇恩浩荡”，“应该有跪下去的照片吧？”“以他的台奸奴性应该恨不得三跪九叩吧？”“完全就是政治作秀照片...只差没有跪下来而已”↓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83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9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3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70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84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729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97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686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72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不少岛内网友批评谢长廷：“演戏很会啦，恶心。”“这场戏演完了，回归现实，其他疫苗缺口怎么办？！”↓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92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2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3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3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68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49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有网友讽刺：小夫（谢长廷）养摄影师花的费用，真是值得啊！↓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3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0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还有网友质疑“台日友谊”：“应该要送莫德纳或辉瑞吧？”“有什么好感谢的，他们不用，又即将过期。只做个人情。” 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832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7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704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9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据日媒报道，日本外交大臣茂木敏充在4日记者会上正式宣布将约120万剂次英国阿斯利康疫苗（AZ疫苗）提供给台湾，并声称本次的疫苗提供是建立在日本“与台湾的伙伴关系和友谊之上”。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有不少日本网友在NHK相关报道下留言，有网友对阿斯利康疫苗的品质提出质疑，也有网友对阿斯利康疫苗的副作用感到担心，奉劝台湾别这么老实接受。↓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5128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“阿斯利康的疫苗没问题么？（台湾）还是不要那么老实地接受为妙吧”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2052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9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“因为在3·11日本地震时得到了台湾的帮助，所以当然是愿意想方设法地去帮助（台湾），但是阿斯利康制疫苗的副作用令人担心。”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922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12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“嗯....（茂木敏充）把副作用很强的阿斯利康制疫苗交给（台湾）还那么傲慢地放话。”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有日本网友表示，日本应该提供辉瑞或莫德纳产的疫苗。↓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1252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92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“那么就应该提供辉瑞或莫德纳产的疫苗。”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还有日本网友认为，日本向台湾提供疫苗别有用心，“（日本此举）是为了处理存在血栓问题的疫苗，并且增加（未来日本）国内正式使用（阿斯利康）疫苗时的说辞。并不是茂木很伟大。”↓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9032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64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对于日本将向台湾提供一批阿斯利康新冠病毒疫苗，民进党当局表示感谢。国台办发言人马晓光今天表示，台湾疫情暴发以来，我们多次表示愿意尽最大努力帮助广大台湾同胞尽快应对疫情，愿意向广大台湾同胞提供被世界卫生组织纳入全球“紧急使用清单”的大陆疫苗。上海复星医药集团也表示愿意将其参与研发和代理的BNT公司mRNA新冠疫苗服务于台湾民众。半个多月过去了，民进党当局编造出种种借口，对大陆疫苗输台横加阻挠，导致岛内染疫人数和死亡人数节节攀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马晓光说，台湾民众都明白，当前只有接受安全高效、数量充足的大陆疫苗才能有效抵御病毒侵袭。但民进党当局仍然把政治操弄置于民众生命健康安全之上。当前，台湾疫情扩散正进入一个新的高峰，民众生命健康还将遭受重大损害。难道民进党当局的政治生命比台湾民众的生命还重要？是早一天建立岛内民众免疫屏障重要，还是继续玩弄两岸政治对抗的把戏重要？民进党当局必须向广大台湾民众作出回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mp-quote" w:eastAsia="mp-quote" w:hAnsi="mp-quote" w:cs="mp-quote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145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8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</w:rPr>
        <w:t>番外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</w:rPr>
        <w:t>台湾新增472例本土确诊病例，累计确诊超万例，死亡21例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台湾流行疫情指挥中心今日公布，台湾新增472例新冠肺炎本土确诊病例，其中“校正回归”本土病例133例，确诊个案中新增21例死亡。截至目前，</w:t>
      </w:r>
      <w:r>
        <w:rPr>
          <w:rStyle w:val="richmediacontentany"/>
          <w:rFonts w:ascii="-apple-system" w:eastAsia="-apple-system" w:hAnsi="-apple-system" w:cs="-apple-system"/>
          <w:b/>
          <w:bCs/>
          <w:color w:val="AB1942"/>
          <w:spacing w:val="8"/>
        </w:rPr>
        <w:t>台湾累计确诊超万例。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686550" cy="172402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24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888888"/>
          <w:spacing w:val="8"/>
        </w:rPr>
        <w:t>台媒报道截图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指挥中心称，新增的339例本土病例，为170例男性、169例女性，年龄介于未满5岁至100多岁，发病日介于今年4月1日至6月3日。另外，133例“校正回归”病例中，有57例男性、76例女性，年龄介于未满5岁至80多岁，发病日介于5月18日至6月2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3335" cy="366379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6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3335" cy="36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888888"/>
          <w:spacing w:val="8"/>
        </w:rPr>
        <w:t>6月2日，台北市民接受核酸检测。资料图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指挥中心称，综上所有本土病例共472例，分布地区以新北市227例最多，其次为台北市152例、苗栗县51例、桃园市11例、台中市及基隆市各7例、彰化县6例、新竹市及南投县各2例，花莲县、宜兰县、新竹县、屏东县、高雄市、嘉义县及云林县各1例。其中双北地区以外县市93例中，1例有万华活动史，76例为已知感染源，14例关联不明、2例疫调中。相关疫情调查持续进行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指挥中心说明，新增21例死亡病例，共计为男性14位、女性7位，年龄介于30多岁至90多岁，发病日介于5月15日至5月27日。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</w:rPr>
        <w:t>指挥中心称，自去年起截至目前，台湾累计确诊病例10446例，其中1145例为境外移入、9248例本土病例。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85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61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95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64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5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png" /><Relationship Id="rId37" Type="http://schemas.openxmlformats.org/officeDocument/2006/relationships/image" Target="media/image32.png" /><Relationship Id="rId38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1564&amp;idx=2&amp;sn=c334f79cfd231a768985cf9525827a6a&amp;chksm=cef62859f981a14fc0bd2039bf5d5c1452034fa70247e7a30754bf808b567a8a7f1aef9fe66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这一幕，有人骂“奴才”</dc:title>
  <cp:revision>1</cp:revision>
</cp:coreProperties>
</file>