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在G7峰会的分裂声中，这个反华乱港阴谋，也遭遇破产...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2021-06-16</w:t>
      </w:r>
      <w:hyperlink r:id="rId5" w:anchor="wechat_redirect&amp;cpage=3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570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641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46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全文共3088字，图片7张，预计阅读时间为8分钟。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46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477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G7峰会，在一片争吵、批评声中，落下帷幕。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原本是美国计划重塑全球领导力，捆绑盟友进行反华的会议，却在西方国家各怀心思的博弈中，上演了内讧、争吵、断网...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对于这次峰会，美国人踌躇满志，准备了诸如新冠疫情源头追溯甩锅中国、西方国家主导“全球基建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中国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“一带一路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等等的话题，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声称要在香港、新疆、台湾、南海议题上大作文章。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但事与愿违，G7内部的分歧显而易见，最终出台的公告关于中国的措辞并不像美国希望的那样强硬。即便如此，也已引发中国外交部强硬的回击。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实际上在G7会议之前，围绕一个叫做“香港之友”的反中乱港组织，美国人已经进行了类似的预演：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8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412" w:right="390"/>
        <w:jc w:val="both"/>
        <w:rPr>
          <w:rFonts w:ascii="PingFangSC-Semibold" w:eastAsia="PingFangSC-Semibold" w:hAnsi="PingFangSC-Semibold" w:cs="PingFangSC-Semibold"/>
          <w:color w:val="333333"/>
          <w:spacing w:val="8"/>
        </w:rPr>
      </w:pPr>
      <w:r>
        <w:rPr>
          <w:rFonts w:ascii="PingFangSC-Semibold" w:eastAsia="PingFangSC-Semibold" w:hAnsi="PingFangSC-Semibold" w:cs="PingFangSC-Semibold"/>
          <w:color w:val="333333"/>
          <w:spacing w:val="8"/>
        </w:rPr>
        <w:t>A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30" w:lineRule="atLeast"/>
        <w:ind w:left="358" w:right="420"/>
        <w:jc w:val="both"/>
        <w:rPr>
          <w:rFonts w:ascii="PingFangSC-Semibold" w:eastAsia="PingFangSC-Semibold" w:hAnsi="PingFangSC-Semibold" w:cs="PingFangSC-Semibold"/>
          <w:b/>
          <w:bCs/>
          <w:color w:val="FFFFFF"/>
          <w:spacing w:val="15"/>
        </w:rPr>
      </w:pPr>
      <w:r>
        <w:rPr>
          <w:rFonts w:ascii="PingFangSC-Semibold" w:eastAsia="PingFangSC-Semibold" w:hAnsi="PingFangSC-Semibold" w:cs="PingFangSC-Semibold"/>
          <w:b/>
          <w:bCs/>
          <w:color w:val="FFFFFF"/>
          <w:spacing w:val="15"/>
        </w:rPr>
        <w:t>‍‍‍‍‍‍‍‍‍‍‍‍‍‍‍‍“香港之友”的初次露面‍‍‍‍‍‍‍‍‍‍‍‍‍‍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2020年10月27日，前“港独”组织“学生动源”召集人钟翰林及另外4人曾到美国驻港澳总领事馆寻求“庇护”，未能成功。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这时，一个居英的港人组织“香港之友”浮出水面。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在社交媒体上骂美国驻港澳总领事馆拒绝伸出援手行为可耻。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该组织还声称对钟翰林等人申请“政治庇护”提供了帮助，并向港媒证实美国领事馆拒绝“庇护”乱港分子的这一消息。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美国人随后的表态，颇有意思。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10月29日，时任美国国务卿蓬佩奥进行“马后炮式地撑腰”：一边声称“强烈谴责港府”，一边要求港警立即释放这些在押的所谓“民主人士”。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最后的发展是，美国人与这个流亡英国的乱港组织接洽，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并决定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：由美国亲自操盘“香港之友”，在全球范围鼓噪反中乱港。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30" w:lineRule="atLeast"/>
        <w:ind w:left="412" w:right="390"/>
        <w:jc w:val="both"/>
        <w:rPr>
          <w:rFonts w:ascii="PingFangSC-Semibold" w:eastAsia="PingFangSC-Semibold" w:hAnsi="PingFangSC-Semibold" w:cs="PingFangSC-Semibold"/>
          <w:b/>
          <w:bCs/>
          <w:color w:val="385E80"/>
          <w:spacing w:val="15"/>
        </w:rPr>
      </w:pPr>
      <w:r>
        <w:rPr>
          <w:rFonts w:ascii="PingFangSC-Semibold" w:eastAsia="PingFangSC-Semibold" w:hAnsi="PingFangSC-Semibold" w:cs="PingFangSC-Semibold"/>
          <w:b/>
          <w:bCs/>
          <w:color w:val="385E80"/>
          <w:spacing w:val="15"/>
        </w:rPr>
        <w:t>B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58" w:right="420"/>
        <w:jc w:val="both"/>
        <w:rPr>
          <w:rFonts w:ascii="PingFangSC-Semibold" w:eastAsia="PingFangSC-Semibold" w:hAnsi="PingFangSC-Semibold" w:cs="PingFangSC-Semibold"/>
          <w:color w:val="333333"/>
          <w:spacing w:val="8"/>
        </w:rPr>
      </w:pPr>
      <w:r>
        <w:rPr>
          <w:rFonts w:ascii="PingFangSC-Semibold" w:eastAsia="PingFangSC-Semibold" w:hAnsi="PingFangSC-Semibold" w:cs="PingFangSC-Semibold"/>
          <w:color w:val="333333"/>
          <w:spacing w:val="8"/>
        </w:rPr>
        <w:t>七国集团外长的磋商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2021年5月初，G7外长会议在英国伦敦举行。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这次会议上，美国提出一项建议，声称要聚集西方国家力量，对抗白宫眼中的中国“经济胁迫”。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2552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712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同时，美国人还提议，要求盟友们加盟、支持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“香港之友”（Friends Of Hong Kong），以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“分享有关香港的信息和持续关注香港局势”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消息一出，网上一片骂声。连G7，也被评为“黑社会之友”。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63617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349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在骂声中，“香港之友”这个提议的后续，并没有下文。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很显然，没成功。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30" w:lineRule="atLeast"/>
        <w:ind w:left="412" w:right="390"/>
        <w:jc w:val="both"/>
        <w:rPr>
          <w:rFonts w:ascii="PingFangSC-Semibold" w:eastAsia="PingFangSC-Semibold" w:hAnsi="PingFangSC-Semibold" w:cs="PingFangSC-Semibold"/>
          <w:b/>
          <w:bCs/>
          <w:color w:val="385E80"/>
          <w:spacing w:val="15"/>
        </w:rPr>
      </w:pPr>
      <w:r>
        <w:rPr>
          <w:rFonts w:ascii="PingFangSC-Semibold" w:eastAsia="PingFangSC-Semibold" w:hAnsi="PingFangSC-Semibold" w:cs="PingFangSC-Semibold"/>
          <w:b/>
          <w:bCs/>
          <w:color w:val="385E80"/>
          <w:spacing w:val="15"/>
        </w:rPr>
        <w:t>C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30" w:lineRule="atLeast"/>
        <w:ind w:left="358" w:right="420"/>
        <w:jc w:val="both"/>
        <w:rPr>
          <w:rFonts w:ascii="PingFangSC-Semibold" w:eastAsia="PingFangSC-Semibold" w:hAnsi="PingFangSC-Semibold" w:cs="PingFangSC-Semibold"/>
          <w:b/>
          <w:bCs/>
          <w:color w:val="FFFFFF"/>
          <w:spacing w:val="15"/>
        </w:rPr>
      </w:pPr>
      <w:r>
        <w:rPr>
          <w:rFonts w:ascii="PingFangSC-Semibold" w:eastAsia="PingFangSC-Semibold" w:hAnsi="PingFangSC-Semibold" w:cs="PingFangSC-Semibold"/>
          <w:b/>
          <w:bCs/>
          <w:color w:val="FFFFFF"/>
          <w:spacing w:val="15"/>
        </w:rPr>
        <w:t>驻港领事馆的争吵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G7外长会议上没能达成一致。美国人把筹建“香港之友”的任务，交给了驻港总领事馆。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2021年6月1日，美国驻港总领事史墨客召集了一些国家和国际组织的驻港人员，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重提“香港之友”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531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841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与会者包括：欧盟驻港澳办事处主任，以色列、波兰、捷克、印度驻港总领事以及加拿大和罗马尼亚的代理总领事。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下边，我们以对话形式，还原那夜发生的情形。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如有雷同，纯属巧合。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客人陆续到齐。史墨客首先发话：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“'香港之友'这个计划，会前已发过游说文件给各国。美国的建议，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这个组织应该是正式的、公开的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与会者面面相觑...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04816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342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“各成员国可通过定期沟通来分享有关香港证据的信息，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但不强制要求发表带有立场的联合声明，更不会要求各成员国开始任何行动。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所以，大家不要有太多顾忌...”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有人开始交头接耳。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“知道大家可能还有不同意见，其实我们的运作方式很灵活的...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关键是今天参加会议各方，要先同意，我们好把这个组织正式公布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依然没人吱声。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“美国现在正在和英国、加拿大、澳大利亚、新西兰、欧盟大多数成员国进行商讨，韩国、日本也在接洽中...”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一个声音，突然发问：“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东盟国家是什么态度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史墨客瞅了一眼对方，缓慢说道：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“东盟嘛，都是些小国家，而且他们离中国比较近...，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他们，还在犹豫。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22133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792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“我要提醒各位，时间已经很紧迫了。下半年香港立法会选举，香港本土有很多“民运”人士目前不敢发声，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所以我们这个“香港之友”，得抓紧成立，以表达对他们的支持和关切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...”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长时间的寂静之后，欧盟代表发话了：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香港问题在欧盟外交事务理事会每个月都在讨论，随后将继续保持协调.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..”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意思是：欧盟不想再触怒中国。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波兰总领事：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“来之前没有收到要讨论这个话题，目前波兰国内对此事没有任何指示。不过，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波兰作为欧盟的成员国，将与欧盟保持一致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...”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罗马尼亚总领事：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“罗马尼亚作为欧盟成员国，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将与欧盟保持一致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...”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......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这些声音，都等于没说。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67250" cy="47815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221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眼见老大的倡议，没有人响应。加拿大代理总领事发声了：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“我们赞同美方意见，香港对加拿大很重要。加拿大同意成立香港之友，以便进行更多协调和共享信息的提议”。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一旁的以色列总领事，瞪了加拿大人一眼：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“我们也收到了游说文件，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可最近有点忙，还没顾得上看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...”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914775" cy="340995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620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一旁的印度总领事，强忍住笑，开口：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“我们没有收到任何游说文件。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今天，就是过来看一看，听各位意见的.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..”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史墨客脸色铁青，不耐烦地打断了印度人的话，说道: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"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香港的形势，非常严峻。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据可靠消息，今年6月，香港政府以疫情原因不让游行！7·1的游行，看样子也不行了，许多民运人士还在牢里呢...”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“中国现在发展迅猛，对世界秩序已经构成了重大挑战。再这么麻木不仁，大家一起玩完！”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会场有人小声嘀咕，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“还不知道谁玩完呢...”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30" w:lineRule="atLeast"/>
        <w:ind w:left="412" w:right="390"/>
        <w:jc w:val="both"/>
        <w:rPr>
          <w:rFonts w:ascii="PingFangSC-Semibold" w:eastAsia="PingFangSC-Semibold" w:hAnsi="PingFangSC-Semibold" w:cs="PingFangSC-Semibold"/>
          <w:b/>
          <w:bCs/>
          <w:color w:val="385E80"/>
          <w:spacing w:val="15"/>
        </w:rPr>
      </w:pPr>
      <w:r>
        <w:rPr>
          <w:rFonts w:ascii="PingFangSC-Semibold" w:eastAsia="PingFangSC-Semibold" w:hAnsi="PingFangSC-Semibold" w:cs="PingFangSC-Semibold"/>
          <w:b/>
          <w:bCs/>
          <w:color w:val="385E80"/>
          <w:spacing w:val="15"/>
        </w:rPr>
        <w:t>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30" w:lineRule="atLeast"/>
        <w:ind w:left="358" w:right="420"/>
        <w:jc w:val="both"/>
        <w:rPr>
          <w:rFonts w:ascii="PingFangSC-Semibold" w:eastAsia="PingFangSC-Semibold" w:hAnsi="PingFangSC-Semibold" w:cs="PingFangSC-Semibold"/>
          <w:b/>
          <w:bCs/>
          <w:color w:val="FFFFFF"/>
          <w:spacing w:val="15"/>
        </w:rPr>
      </w:pPr>
      <w:r>
        <w:rPr>
          <w:rFonts w:ascii="PingFangSC-Semibold" w:eastAsia="PingFangSC-Semibold" w:hAnsi="PingFangSC-Semibold" w:cs="PingFangSC-Semibold"/>
          <w:b/>
          <w:bCs/>
          <w:color w:val="FFFFFF"/>
          <w:spacing w:val="15"/>
        </w:rPr>
        <w:t>G7峰会的大分裂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“香港之友”话题，在G7峰会召开之前由于美驻港总领事馆的探路，并没有达成一致，因此并没有列入本次的会议议题。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但同成立“香港之友”一样，美国人炒作“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中国威胁论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，妄图联手遏制中国发展的初衷，没有变。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843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915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中国虽未参会，但中国的话题从未中断。比如，峰会期间的新冠病毒筛查，比如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“由于七国集团领导人与拜登就中国问题发生争执，房间里的互联网据称被中断..."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围中联盟未搞成，但反对美国主导欧洲事务，不愿绑在美国反华战车的声音，此起彼伏：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德国总理默克尔11日表示，G7国家希望在应对气候变化和生物多样性等方面与各国展开合作。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她强调，在这些领域“如果撇开中国”则将永远无法找到解决方案。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7284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549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法国总统马克龙13日表示，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七国集团不是敌对中国的“俱乐部”，在应对气候变化、国际贸易以及发展政策等问题上，G7成员仍要同中国一起努力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连美国的跟班小弟，澳大利亚总理莫里森，也终于扛不住中国的强力反制，表示澳大利亚正希望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“重启与北京的对话”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围中困中没有达成目标，G7国家内部却陷入争吵撕裂。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6月12日，德国总理默克尔、法国总统马克龙施压英国首相约翰逊，要求英国遵守脱欧协议中有关北爱尔兰的条款，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否则将发动贸易战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73592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749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7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英国首相约翰逊则反击，英国将在与欧盟的贸易争端中“不惜一切代价”保护其“领土完整”，并声称如果找不到解决方案的话，就将采取“紧急措施”。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欧盟威胁到英国主权了？“北爱尔兰的条款”是个啥？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就是当年英国为缓和北爱尔兰抵抗运动签订的“一国两制”：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英国本土是独立关税区，北爱适用欧盟规则。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当年英国尚未脱欧时，欧盟是统一大市场，贸易顺畅，没有啥问题。但之后英国闹脱欧，问题来了：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欧盟产品可以自由进入爱尔兰和北爱尔兰；但英国产品进入北爱，等于进入欧盟市场，必须过海关。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英国人不乐意了。北爱属于英国属地，本国的产品进入北爱，自然无需受制于欧盟的规则！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但欧盟却不同意，坚持之前达成的协议：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北爱尔兰适用欧盟规则！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英国人：你们这样做，岂不是要让北爱尔兰事实上独立于英国？！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欧盟：得按之前签订的协议规矩办！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68147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436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英国关心的是国家统一的脸面，欧盟所谓的规则之下，表达是对英国脱欧的不满！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于是，发生了G7峰会，德、法、英三国领导人唇枪舌剑的一幕。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“香港之友”失败了，G7峰会分裂了。这一幕幕的失败潮中，传递着这样一个信号：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美国人操弄“香港之友”反中乱港，在国际上不得人心，也无力组织起反华联盟！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因此，对于美西方鼓噪的反华联盟，我们一方面要予以必要的警惕和重视，提高斗争本领，以斗争中求合作，另一方面，也要保持战略定力，保持改革开放，积极参与推进全球化，集中精力把自己的事情做好！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相信，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在百年未有之大变局下，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构建人类命运共同体的中国，其崛起也将是势不可挡的潮流所在！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一切，就让时间来说话吧...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Style w:val="richmediacontentany"/>
          <w:rFonts w:ascii="-apple-system" w:eastAsia="-apple-system" w:hAnsi="-apple-system" w:cs="-apple-system"/>
          <w:color w:val="333333"/>
          <w:spacing w:val="30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721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639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7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356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20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300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916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2886&amp;idx=1&amp;sn=04c89aaf945ce7d0d80671333c7ea0d7&amp;chksm=cef61523f9819c358bb3e032c6c8fbc0c8362ff7a87ae55c3b9b5bb407b3fae02a4a0dc96d48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在G7峰会的分裂声中，这个反华乱港阴谋，也遭遇破产...</dc:title>
  <cp:revision>1</cp:revision>
</cp:coreProperties>
</file>