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“人权灯塔”竟是灯下黑！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2021-10-30</w:t>
      </w:r>
      <w:hyperlink r:id="rId5" w:anchor="wechat_redirect&amp;cpage=2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696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17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全文共2189字，图片13张，预计阅读时间为6分钟。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473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Calibri" w:eastAsia="Calibri" w:hAnsi="Calibri" w:cs="Calibri"/>
          <w:color w:val="333333"/>
          <w:spacing w:val="8"/>
          <w:sz w:val="32"/>
          <w:szCs w:val="32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近日，美国威斯康星州发生了一件轰动全美、震惊世界的大事件！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该州议会参议院通过了332号法案，允许14及15岁的童工在次日有课时，从早上6点工作到晚上9点半；次日无课时工作到晚上11点。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据悉，这一工作时间比该州现行法律允许的时间要晚得多。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26666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76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6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看到这则消息，有理哥觉得不可思议，山姆大叔不是天天自诩“人权灯塔”吗？就是如此“善待”本国儿童的？！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威斯康星州参议员玛丽·菲尔兹考斯基接受采访时表示，这是“孩子们获得工作经验的好机会”。言外之意，332号法案非但没有侵犯未成年人权利，反而对他们有利。还有支持者称，延长童工的劳动时间，可以缓解当地中小企业劳动力短缺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14827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3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哦！原来是资本家招不到足够的劳工，没有那么多“奴隶”让他们剥削了，所以通过法律的手段，延长童工的工作时间，既解决了人手不够的问题，还可以不用支付成人标准的工资。这番骚操作，让“漂亮国”的资本家们可以“漂亮”地把剩余价值榨到手，既快还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276600" cy="16573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9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14、5岁本该是为了“让美国再次伟大”在学校学习知识的年纪，如今却要步入社会凭“劳力”吃饭。看着一张张可爱的脸庞和一双双稚嫩的手，难道美国企业主们的心不会痛吗 ？百余年来，“灯塔国”习惯用“人权”照射他国，今天我们也来照照“民主国”，看看山姆大叔到底有多“黑”。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19725" cy="28003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38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早在100多年前，美国资本家就已经把雇佣童工玩得666。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20世纪初，随着工业革命的盛行，美国国内劳动力严重短缺，各行各业都将目光盯上了廉价的童工。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959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71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这张照片拍摄于1914年，这名报童当时只有7岁。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7657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42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这张照片拍摄于1909年，小女孩9岁就已经进厂纺纱，一天工作10小时，拿到的报酬却只有50美分。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20992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89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这张照片拍摄于1912年，这名11岁的小男孩在工厂劳动时，被模具压断了右手两根手指，工厂只补贴了当月工资。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8707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9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这张照片拍摄于1916年，11岁的她每天要采摘60至120斤的棉花。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866197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68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这群年幼的矿工，年龄都不超过14岁。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46366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224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这是晚上11点，11岁的小男孩还在给顾客擦皮鞋。遇到无良的客人，他不但要不到擦鞋钱，还很可能挨揍。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美国的孩子们创造了大量财富，获得的报酬却少得可怜，绝大部分都落入了雇主的钱袋。“美国童工委员会”曾痛斥，他们雇佣儿童的目的不是为了传承技术，而是为了攫取高额利润。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这一切都被美国摄影师路易斯·韦克斯·海因用镜头记录了下来，他用照片向世人讲述了这些可怜孩童的悲惨命运，将资本家残酷和野蛮的嘴脸赤裸裸地暴露在人们面前。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1933575" cy="23622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7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Helvetica" w:eastAsia="Helvetica" w:hAnsi="Helvetica" w:cs="Helvetica"/>
          <w:color w:val="333333"/>
          <w:spacing w:val="8"/>
        </w:rPr>
      </w:pPr>
      <w:r>
        <w:rPr>
          <w:rStyle w:val="richmediacontentany"/>
          <w:rFonts w:ascii="SimSun" w:eastAsia="SimSun" w:hAnsi="SimSun" w:cs="SimSun"/>
          <w:color w:val="333333"/>
          <w:spacing w:val="15"/>
        </w:rPr>
        <w:t>随着海因系列摄影作品的问世，</w:t>
      </w:r>
      <w:r>
        <w:rPr>
          <w:rStyle w:val="richmediacontentany"/>
          <w:rFonts w:ascii="Helvetica" w:eastAsia="Helvetica" w:hAnsi="Helvetica" w:cs="Helvetica"/>
          <w:color w:val="333333"/>
          <w:spacing w:val="15"/>
        </w:rPr>
        <w:t>1938</w:t>
      </w:r>
      <w:r>
        <w:rPr>
          <w:rStyle w:val="richmediacontentany"/>
          <w:rFonts w:ascii="SimSun" w:eastAsia="SimSun" w:hAnsi="SimSun" w:cs="SimSun"/>
          <w:color w:val="333333"/>
          <w:spacing w:val="15"/>
        </w:rPr>
        <w:t>年，美国开始就严峻的童工现状出台《公平劳动标准法》，规定在美企业不许雇佣</w:t>
      </w:r>
      <w:r>
        <w:rPr>
          <w:rStyle w:val="richmediacontentany"/>
          <w:rFonts w:ascii="Helvetica" w:eastAsia="Helvetica" w:hAnsi="Helvetica" w:cs="Helvetica"/>
          <w:color w:val="333333"/>
          <w:spacing w:val="15"/>
        </w:rPr>
        <w:t>16</w:t>
      </w:r>
      <w:r>
        <w:rPr>
          <w:rStyle w:val="richmediacontentany"/>
          <w:rFonts w:ascii="SimSun" w:eastAsia="SimSun" w:hAnsi="SimSun" w:cs="SimSun"/>
          <w:color w:val="333333"/>
          <w:spacing w:val="15"/>
        </w:rPr>
        <w:t>岁以下童工，但是制造业和采矿业可以雇佣</w:t>
      </w:r>
      <w:r>
        <w:rPr>
          <w:rStyle w:val="richmediacontentany"/>
          <w:rFonts w:ascii="Helvetica" w:eastAsia="Helvetica" w:hAnsi="Helvetica" w:cs="Helvetica"/>
          <w:color w:val="333333"/>
          <w:spacing w:val="15"/>
        </w:rPr>
        <w:t>14</w:t>
      </w:r>
      <w:r>
        <w:rPr>
          <w:rStyle w:val="richmediacontentany"/>
          <w:rFonts w:ascii="SimSun" w:eastAsia="SimSun" w:hAnsi="SimSun" w:cs="SimSun"/>
          <w:color w:val="333333"/>
          <w:spacing w:val="15"/>
        </w:rPr>
        <w:t>岁以下的孩童利用课余做工，农场可以雇佣</w:t>
      </w:r>
      <w:r>
        <w:rPr>
          <w:rStyle w:val="richmediacontentany"/>
          <w:rFonts w:ascii="Helvetica" w:eastAsia="Helvetica" w:hAnsi="Helvetica" w:cs="Helvetica"/>
          <w:color w:val="333333"/>
          <w:spacing w:val="15"/>
        </w:rPr>
        <w:t>12</w:t>
      </w:r>
      <w:r>
        <w:rPr>
          <w:rStyle w:val="richmediacontentany"/>
          <w:rFonts w:ascii="SimSun" w:eastAsia="SimSun" w:hAnsi="SimSun" w:cs="SimSun"/>
          <w:color w:val="333333"/>
          <w:spacing w:val="15"/>
        </w:rPr>
        <w:t>岁以下的童工参加劳动，工作时间没有限制。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Helvetica" w:eastAsia="Helvetica" w:hAnsi="Helvetica" w:cs="Helvetica"/>
          <w:color w:val="333333"/>
          <w:spacing w:val="8"/>
        </w:rPr>
      </w:pPr>
      <w:r>
        <w:rPr>
          <w:rStyle w:val="richmediacontentany"/>
          <w:rFonts w:ascii="Helvetica" w:eastAsia="Helvetica" w:hAnsi="Helvetica" w:cs="Helvetica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时间来到21世纪，“漂亮国”成立已有245年，把“民主”和“人权”口号喊得震天响。然而，其在保护儿童和抵制童工方面做得并不漂亮。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根据有关组织报告，目前美国农业领域仍然有大约50万名童工，其中烟草行业最为普遍。他们当中很多人从8岁起开始工作，周时长达72小时，每天劳作10小时以上是家常便饭。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因身体尚处于发育阶段，童工因吸入农药致癌致死事件时有发生。据美国政府问责局统计数据显示，2003年至2016年，美国共有452名童工死亡，其中237人来自农场，占比超过一半。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另据美国劳工部统计，2019年，违反《公平劳动标准法》的童工案就达到了858件，其中在危险职业场所工作的未成年人多达544名。事实上，美国一些行业协会的统计数据远比美国官方公布的数据更触目惊心。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2020年，美国反人口贩卖组织“递送基金会”发布报告显示，每年从境外贩卖至全美从事强迫劳动的人口多达10万，其中有1.5万至5万名妇女和儿童被迫成为性奴，且得不到任何法律保护。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5278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1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美国拥有“完善”的司法体系，又有“强大”的执法队伍，为何侵害儿童权益、大量使用童工的情况还是屡禁不止？有理哥可以负责任地告诉大家，问题的根源在于“钱”！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我们把时间线拉回到十年前。2011年8月，时任美国总统奥巴马命令美国劳工部抬高使用童工的年龄线，但是遭到了来自相关利益集团的强力阻拦，反对者给出的理由是“修改现行政策会破坏美国农业传统”。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美国农业传统是什么呢？有理哥查阅各种资料，终于发现了其中奥秘。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大家都知道，有一种安全叫“粮食安全”。作为全球最大粮食出口国的美国，一直想把其他国家的“饭碗”端在自己的手里，所以每年都会给予全美各大农场货币补贴，而农场主为了挣取更多利润，压缩用工成本是首要考虑，而大量雇佣童工则成了发家致富的捷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因此，雇佣童工牟利在美国不是个别现象，其中牵扯着巨大的经济利益，所以奥巴马的政策难以推进。为了连任，奥巴马最终放弃了修改政策。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截止目前，美国是世界上唯一没有批准《联合国儿童权利公约》的国家，也是批准国际劳工组织公约数量最少的国家之一。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2021年，是联合国消除童工现象国际年，而美国在童工问题如此严重的情况下，却还挥舞着“人权”大棒，大肆造谣攻击中国在新疆实施种族灭绝和强迫劳动，存在严重“人权”问题。其自诩为“人权灯塔”，对自己的问题视而不见、充耳不闻，反而对他国污蔑抹黑，双标嘴脸一览无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在此，有理哥奉劝美国一句，如果真的关心人权，就应该先解决自己国内的人权“灯下黑”的问题，把最大的道德耻辱洗刷干净，而不是四处挑事！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为了下一代，希望“漂亮国”能够好好反躬自省！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076700" cy="54673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12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278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62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846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58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59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025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3895&amp;idx=1&amp;sn=6b7ccc32312b344e72421bcd3efaf19a&amp;chksm=cef67822f981f134fc24e56a1d5659594a890ccd6aab988138a2eeb7705527aec40d5069a76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“人权灯塔”竟是灯下黑！</dc:title>
  <cp:revision>1</cp:revision>
</cp:coreProperties>
</file>