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国台办：大陆将依法对“台独”顽固分子追究刑责，终身有效！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b w:val="0"/>
          <w:bCs w:val="0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2021年11月5日，国台办发言人朱凤莲答记者问。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strike w:val="0"/>
          <w:color w:val="333333"/>
          <w:spacing w:val="8"/>
          <w:u w:val="none"/>
        </w:rPr>
        <w:drawing>
          <wp:inline>
            <wp:extent cx="5486400" cy="301752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041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color w:val="888888"/>
          <w:spacing w:val="8"/>
        </w:rPr>
        <w:t>国台办发言人朱凤莲 </w:t>
      </w: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color w:val="888888"/>
          <w:spacing w:val="8"/>
        </w:rPr>
        <w:t>资料图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问：有媒体报道称，大陆方面正在研究针对“台独”顽固分子的惩戒措施，请问是否属实？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答：一段时期以来，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AB1942"/>
          <w:spacing w:val="8"/>
        </w:rPr>
        <w:t>苏贞昌、游锡堃、吴钊燮等极少数“台独”顽固分子</w:t>
      </w: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极力煽动两岸对立、恶意攻击诬蔑大陆、谋“独”言行恶劣、勾连外部势力分裂国家，严重破坏两岸关系，严重危害台海和平稳定，严重损害两岸同胞共同利益和中华民族根本利益。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AB1942"/>
          <w:spacing w:val="8"/>
        </w:rPr>
        <w:t>大陆方面依法对清单在列的上述“台独”顽固分子实施惩戒，禁止其本人及家属进入大陆和香港、澳门特别行政区，限制其关联机构与大陆有关组织、个人进行合作，绝不允许其关联企业和金主在大陆谋利，以及采取其它必要的惩戒措施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strike w:val="0"/>
          <w:color w:val="333333"/>
          <w:spacing w:val="8"/>
          <w:u w:val="none"/>
        </w:rPr>
        <w:drawing>
          <wp:inline>
            <wp:extent cx="5486400" cy="2334768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75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color w:val="888888"/>
          <w:spacing w:val="8"/>
        </w:rPr>
        <w:t>苏贞昌、游锡堃、吴钊燮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AB1942"/>
          <w:spacing w:val="8"/>
        </w:rPr>
        <w:t>我们正告此类“台独”顽固分子，凡是数典忘祖、背叛祖国、分裂国家的人，从来没有好下场，必将遭到人民的唾弃和历史的审判。大陆方面将依法对“台独”顽固分子追究刑事责任，终身有效。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anyCharacter"/>
          <w:rFonts w:ascii="-apple-system" w:eastAsia="-apple-system" w:hAnsi="-apple-system" w:cs="-apple-system"/>
          <w:color w:val="333333"/>
          <w:spacing w:val="8"/>
        </w:rPr>
        <w:t>文章来自环球网微信公众号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757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052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150" w:after="15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34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83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ny"/>
        <w:shd w:val="clear" w:color="auto" w:fill="FFFFFF"/>
        <w:spacing w:before="150" w:after="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228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046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国台办：大陆将依法对“台独”顽固分子追究刑责，终身有效！</dc:title>
  <cp:revision>1</cp:revision>
</cp:coreProperties>
</file>