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8.11 -->
  <w:body>
    <w:p>
      <w:pPr>
        <w:pStyle w:val="richmediatitle"/>
        <w:pBdr>
          <w:top w:val="none" w:sz="0" w:space="15" w:color="auto"/>
          <w:left w:val="none" w:sz="0" w:space="12" w:color="auto"/>
          <w:bottom w:val="single" w:sz="6" w:space="9" w:color="E7E7EB"/>
          <w:right w:val="none" w:sz="0" w:space="12" w:color="auto"/>
        </w:pBdr>
        <w:shd w:val="clear" w:color="auto" w:fill="FFFFFF"/>
        <w:spacing w:before="0" w:after="210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33"/>
          <w:szCs w:val="33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30年过去了，这一幕，依然发人深省！ </w:t>
      </w:r>
    </w:p>
    <w:p>
      <w:pPr>
        <w:pStyle w:val="richmediametalis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</w:pPr>
      <w:r>
        <w:rPr>
          <w:rStyle w:val="richmediametaiconappmsgtag"/>
          <w:rFonts w:ascii="Microsoft YaHei UI" w:eastAsia="Microsoft YaHei UI" w:hAnsi="Microsoft YaHei UI" w:cs="Microsoft YaHei UI"/>
          <w:color w:val="FFFFFF"/>
          <w:spacing w:val="8"/>
          <w:sz w:val="18"/>
          <w:szCs w:val="18"/>
          <w:shd w:val="clear" w:color="auto" w:fill="F2F2F2"/>
        </w:rPr>
        <w:t>原创</w:t>
      </w: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  <w:r>
        <w:rPr>
          <w:rStyle w:val="richmediametalink"/>
          <w:rFonts w:ascii="Microsoft YaHei UI" w:eastAsia="Microsoft YaHei UI" w:hAnsi="Microsoft YaHei UI" w:cs="Microsoft YaHei UI"/>
          <w:spacing w:val="8"/>
          <w:sz w:val="23"/>
          <w:szCs w:val="23"/>
        </w:rPr>
        <w:t>有里儿有面</w:t>
      </w: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 xml:space="preserve"> </w:t>
      </w:r>
      <w:hyperlink r:id="rId4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有理儿有面</w:t>
        </w:r>
      </w:hyperlink>
      <w:r>
        <w:rPr>
          <w:rStyle w:val="richmediameta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有理儿有面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any"/>
        <w:shd w:val="clear" w:color="auto" w:fill="FFFFFF"/>
        <w:spacing w:before="0" w:after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微信号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youli-youmian</w:t>
      </w:r>
    </w:p>
    <w:p>
      <w:pPr>
        <w:pStyle w:val="any"/>
        <w:shd w:val="clear" w:color="auto" w:fill="FFFFFF"/>
        <w:spacing w:before="0" w:after="15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功能介绍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你说是不是</w:t>
      </w:r>
    </w:p>
    <w:p>
      <w:pPr>
        <w:shd w:val="clear" w:color="auto" w:fill="FFFFFF"/>
        <w:spacing w:after="330" w:line="300" w:lineRule="atLeast"/>
        <w:ind w:left="240" w:right="240"/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>2021-12-26</w:t>
      </w:r>
      <w:hyperlink r:id="rId5" w:anchor="wechat_redirect&amp;cpage=15" w:tgtFrame="_blank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原文</w:t>
        </w:r>
      </w:hyperlink>
      <w:r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  <w:t xml:space="preserve"> </w:t>
      </w:r>
      <w:r>
        <w:rPr>
          <w:rStyle w:val="richmediametalistem"/>
          <w:rFonts w:ascii="Microsoft YaHei UI" w:eastAsia="Microsoft YaHei UI" w:hAnsi="Microsoft YaHei UI" w:cs="Microsoft YaHei UI"/>
          <w:vanish/>
          <w:color w:val="8C8C8C"/>
          <w:spacing w:val="8"/>
          <w:sz w:val="23"/>
          <w:szCs w:val="23"/>
        </w:rPr>
        <w:t>发表于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收录于合集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8"/>
        </w:rPr>
      </w:pPr>
      <w:r>
        <w:rPr>
          <w:rFonts w:ascii="-apple-system" w:eastAsia="-apple-system" w:hAnsi="-apple-system" w:cs="-apple-system"/>
          <w:strike w:val="0"/>
          <w:color w:val="333333"/>
          <w:spacing w:val="30"/>
          <w:u w:val="none"/>
        </w:rPr>
        <w:drawing>
          <wp:inline>
            <wp:extent cx="5486400" cy="929640"/>
            <wp:effectExtent l="9525" t="9525" r="9525" b="9525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68252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2964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384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8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inline>
            <wp:extent cx="266700" cy="238125"/>
            <wp:docPr id="10000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80646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225" w:line="384" w:lineRule="atLeast"/>
        <w:ind w:left="405" w:right="405"/>
        <w:jc w:val="both"/>
        <w:rPr>
          <w:rFonts w:ascii="-apple-system-font" w:eastAsia="-apple-system-font" w:hAnsi="-apple-system-font" w:cs="-apple-system-font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全文共2698字，图片9张,预计阅读时间为7分钟。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文章首发于“有理儿有面”（youli-youmian），欢迎大家在朋友圈和微信群转发。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公众号及其他平台转载请在后台留言。</w:t>
      </w:r>
    </w:p>
    <w:p>
      <w:pPr>
        <w:shd w:val="clear" w:color="auto" w:fill="FFFFFF"/>
        <w:spacing w:before="0" w:after="0" w:line="384" w:lineRule="atLeast"/>
        <w:ind w:left="240" w:right="690"/>
        <w:jc w:val="both"/>
        <w:rPr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inline>
            <wp:extent cx="276225" cy="238125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88486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384" w:lineRule="atLeast"/>
        <w:ind w:left="255" w:right="255"/>
        <w:jc w:val="both"/>
        <w:rPr>
          <w:rFonts w:ascii="-apple-system-font" w:eastAsia="-apple-system-font" w:hAnsi="-apple-system-font" w:cs="-apple-system-font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color w:val="888888"/>
          <w:spacing w:val="8"/>
        </w:rPr>
        <w:t>▼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30年前，发生了一件震惊世界的重大国际事件：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苏联最高苏维埃通过决议，宣告存在了69年的苏联正式解体！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5486400" cy="3940935"/>
            <wp:docPr id="10000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81652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4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一个昔日威风凛凛的庞大帝国轰然倒塌，让全世界错愕不已。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美国，也由此成为了世界上唯一的超级大国。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时至今日，关于苏联解体的主要原因，各国学术界争论不休，但美国策动的颜色革命之破坏作用，却已是普遍共识。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连美国人自己，都对此毫不避讳：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美国“国家民主基金会”（NED）旗下的“政治学家”拉里·戴尔蒙德曾毫不掩饰地说，美国和西方国家在苏联等社会主义国家推行“人权”和“民主化”，就是要改变这些国家的政治制度。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5486400" cy="3551761"/>
            <wp:docPr id="10000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11886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5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时任美国中央情报局局长盖茨的话，更加露骨，他说：“我们知道，无论施加经济压力，还是进行军备竞赛，甚至用武力也拿不下来，只能通过内部爆炸来毁灭它。”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而最终，美国确实成功了。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苏联解体，绝大多数原苏联加盟共和国国力直线衰落，人民贫穷、战乱不止、社会动荡。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塔吉克斯坦、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吉尔吉斯斯坦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、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乌克兰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、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亚美尼亚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、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纳卡地区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、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南奥塞梯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、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德涅斯特河沿岸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、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车臣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、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达吉斯坦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、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阿布哈兹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、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克里米亚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顿巴斯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等地均爆发了规模不等的骚乱和战争。有的战乱至今还在持续，当地民众仍然生活在水深火热之中。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br/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苏联解体的战乱与纷争下，是美国人对原苏联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财富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的贪婪偷窃。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有研究显示，苏联解体后美国人通过所谓的市场经济、金融自由化等一系列手段强取豪夺，“仅仅动用了几亿美元就把前苏联人民积攒70年、价值28万亿美元的财富赚到了手”。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在此背景下，各加盟共和国经济均出现了不同程度的倒退：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离我国最近的中亚五国，拥有400万平方公里的面积，自然资源丰富，地下埋藏着丰富的石油、煤炭、天然气和各种有色金属，而且农牧业相对发达，却一度沦落到了人民连饭都吃不饱的境地。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格鲁吉亚发生了雪崩式的经济下滑，1994年格鲁吉亚国内生产总值比苏联解体前的1990年下降72％，2002年格鲁吉亚90－95％的家庭收入处于贫困线以下。期间，还爆发了大规模内战。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第二大加盟共和国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乌克兰，陷入了长期经济衰退。从1992年到1999年，乌克兰国民生产总值下降75％。今天，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这个曾继承苏联庞大军力，拥有核武器和一流航母制造技术的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世界第三军事强国，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在美国人忽悠下放弃核武、将航母切割成钢铁出售，已变成了如今克里米亚离家出走、乌东闹独立，被北约推向东扩前沿有被灭国可能的危邦...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5486400" cy="980440"/>
            <wp:docPr id="10000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06935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8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5238750" cy="2924175"/>
            <wp:docPr id="10000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43943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俄罗斯，虽然继承了前苏联将近70%的遗产，但在经过美帝忽悠的休克疗法后，经济、军事力量都大为缩水，经济一度到了崩溃的边缘，国家差点二次解体。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5486400" cy="736600"/>
            <wp:docPr id="10000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19036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3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5486400" cy="3657600"/>
            <wp:docPr id="10000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11139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从争夺世界霸权之巅沦落到国家分崩离析，前苏联的人民，有太多对昔日苏联时光的怀念，以及对美国煽风点火肢解苏联的愤恨：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12月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6日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，俄罗斯《商业咨询日报》援引一项最新民调报道称，大多数受访者表示怀念苏联时代，其中21%的俄罗斯人认为苏联时代拥有光明的未来、稳定及安宁。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其中军人、受过高等教育者以及60岁以上的人持这一观点最多。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5486400" cy="3429718"/>
            <wp:docPr id="10001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24196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29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同样的今夕对比和民族情绪，也体现在普京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在纪录片《俄罗斯，最近的历史》中。视频中，普京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说：那段时间，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“有时，我不得不另外赚钱。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……我的意思是，当出租车司机，赚外快。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说起来叫人挺不愉快，但不幸，情况确实如此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”， "苏联解体仍是一场悲剧...谁对此做出了贡献是另一个问题。我认为我们的地缘政治对手不会袖手旁观。”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15"/>
          <w:u w:val="none"/>
        </w:rPr>
        <w:drawing>
          <wp:inline>
            <wp:extent cx="5486400" cy="2946158"/>
            <wp:docPr id="10001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6698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46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普京作为克格勃精英，在当时都落魄到靠开黑车来接济生活，可见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苏联解体带来的影响之深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苏联的时光再也回不去了，因为历史没有如果，也不会有预演，更不会给世人复盘重来的机会，但前苏联解体的沉痛教训，却值得我们去深思。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庆幸在那段风云激荡的历史过往中，中国审时度势，做出了改革开放的伟大举措，追求和平发展，走出了富国强兵的壮丽行程，为我们成为综合国力位居世界第二的强国奠定了夯实基础，中华民族，从来没有像现在这样离伟大复兴这么近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它山之石可以攻玉，前事不忘后事之师。站在实现中华民族伟大复兴的历史关口，苏联解体的历史经验时刻在警醒着我们：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15"/>
        </w:rPr>
        <w:t>第一、坚定维护和推进国家统一，才有国家美好的未来和人民的幸福安康。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苏联解体，带来的战乱不止，财富外流、民生困苦，社会动荡等等腥风血雨的画面，为我们诠释了维护大国稳定的重要性。对于我们普通百姓来说，没有大国崛起，哪有小民尊严？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只有国家统一强大，才会有底层小民的幸福安康。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在美西方穷极一切手段，中美博弈日趋白热化短兵相接，世界局势加速动荡变迁的当下，应该自觉与国家同呼吸共命运，坚定维护和推进祖国统一，坚决投身和捍卫中华民族伟大复兴，才是我们唯一的正确选择。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15"/>
        </w:rPr>
        <w:t>第二、对美帝侵略者不能心存幻想，必须坚定以斗争求生存，以斗争求胜利。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数十年前，伟大领袖、革命导师毛主席曾反复告诫我们“美帝国主义亡我之心不死”，他们本性就是侵略扩张奴役压迫掠夺，同时又指出美帝国主义看似张牙舞爪气势汹汹，其实“美帝国主义是纸老虎”，对待这只纸老虎，要战略上藐视，战术上重视，要坚持斗争求胜利。“美帝国主义者很傲慢，凡是可以不讲理的地方就一定不讲理，要是讲一点理的话，那是被逼得不得已了”。这些论述，在当下依然有着极强的现实指导意义。对待美国，我们必须严阵以待坚决反击，以斗争求生存以斗争求胜利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3333750" cy="2571750"/>
            <wp:docPr id="10001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61654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15"/>
        </w:rPr>
        <w:t>第三、要持续加强爱国主义教育，坚决防止和平演变和颜色革命。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苏联解体前夕，整个国家弥漫的是对社会主义共产主义理想想念的丧失。连当时的领导人戈尔巴乔夫都信奉所谓“民主社会主义”，鼓吹“国内民主化和对外新思维”，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苏联解体当夜，曾经横扫法西斯的600万苏联武装力量选择了沉默。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更多的年轻人，出现在与街头士兵对峙的现场，成为拥戴颠覆苏联的政客、沦为苏联解体的帮凶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面对这个曾经带给国民无数荣耀的国家，在大厦将倾的生死存亡关口，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“最后，竟无一人是男儿，没什么人出来抗争。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”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这是苏联的悲哀，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也从反面论证加强政治信仰及爱国主义教育防止颜色革命的必要性。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15"/>
        </w:rPr>
        <w:t>第四、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15"/>
        </w:rPr>
        <w:t>关心民生福祉，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15"/>
        </w:rPr>
        <w:t>解决好民生问题，与人民同呼吸共命运，始终应该是我们的目标和方向。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江山就是人民，人民就是江山。只有与人民同在，才能江山永固。回看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苏联解体，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“颜色革命”之所以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能够得逞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，根本还是由于反对投机派动员起了大量各阶层的民众，动摇到了执政的根基。虽然这些民众，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加入反对苏联政府的直接动机并不一定是因为要求民主，也不一定是因为亲西方，但不可否认的是，底层人民对于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生活贫困，对政府不满是最大的诱因，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反对派的行动为只不过是为他们提供了表达不满的机会。“水能载舟亦能覆舟”这样道理，我们始终应该牢记，做到警钟长鸣，全心全意为人民服务，一切以维护人民的利益为出发点和落脚点，始终牢牢把握民心人心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8"/>
        </w:rPr>
      </w:pPr>
      <w:r>
        <w:rPr>
          <w:rStyle w:val="richmediacontentany"/>
          <w:rFonts w:ascii="-apple-system" w:eastAsia="-apple-system" w:hAnsi="-apple-system" w:cs="-apple-system"/>
          <w:b/>
          <w:bCs/>
          <w:color w:val="888888"/>
          <w:spacing w:val="30"/>
        </w:rPr>
        <w:t>图片源自网络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8"/>
        </w:rPr>
      </w:pPr>
    </w:p>
    <w:p>
      <w:pPr>
        <w:shd w:val="clear" w:color="auto" w:fill="FFFFFF"/>
        <w:spacing w:before="0" w:after="150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41"/>
          <w:szCs w:val="41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41"/>
          <w:szCs w:val="41"/>
          <w:u w:val="none"/>
        </w:rPr>
        <w:drawing>
          <wp:inline>
            <wp:extent cx="5486400" cy="5486400"/>
            <wp:docPr id="10001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2327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  <w:shd w:val="clear" w:color="auto" w:fill="EEEDEB"/>
        </w:rPr>
        <w:drawing>
          <wp:inline>
            <wp:extent cx="3276600" cy="3276600"/>
            <wp:effectExtent l="9525" t="9525" r="9525" b="9525"/>
            <wp:docPr id="10001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79646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27660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shd w:val="clear" w:color="auto" w:fill="FFFFFF"/>
        <w:spacing w:before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color w:val="000000"/>
          <w:spacing w:val="30"/>
          <w:shd w:val="clear" w:color="auto" w:fill="E7E2DB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 关注公众号：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有理儿有面</w:t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15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理   性｜   揭   秘｜   探   讨</w:t>
      </w:r>
    </w:p>
    <w:p>
      <w:pPr>
        <w:shd w:val="clear" w:color="auto" w:fill="FFFFFF"/>
        <w:spacing w:after="150" w:line="420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8240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81588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9264" behindDoc="0" locked="0" layoutInCell="1" allowOverlap="0">
            <wp:simplePos x="0" y="0"/>
            <wp:positionH relativeFrom="column">
              <wp:align>right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87440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0" w:line="420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inline>
            <wp:extent cx="2552700" cy="219075"/>
            <wp:docPr id="10001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46939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150" w:line="420" w:lineRule="atLeast"/>
        <w:ind w:left="435" w:right="360"/>
        <w:jc w:val="right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inline>
            <wp:extent cx="1371791" cy="1676634"/>
            <wp:docPr id="10001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39052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有里儿有面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</w:rPr>
        <w:t>微信扫一扫赞赏作者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FFFFFF"/>
          <w:spacing w:val="8"/>
          <w:sz w:val="26"/>
          <w:szCs w:val="26"/>
        </w:rPr>
        <w:t>赞赏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已喜欢，</w:t>
      </w:r>
      <w:r>
        <w:rPr>
          <w:rStyle w:val="a"/>
          <w:rFonts w:ascii="Microsoft YaHei UI" w:eastAsia="Microsoft YaHei UI" w:hAnsi="Microsoft YaHei UI" w:cs="Microsoft YaHei UI"/>
          <w:vanish/>
          <w:spacing w:val="8"/>
        </w:rPr>
        <w:t>对作者说句悄悄话</w:t>
      </w:r>
    </w:p>
    <w:p>
      <w:pPr>
        <w:pStyle w:val="rewardareacarrywhisperlikecommentprimaryhdsi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192" w:lineRule="atLeast"/>
        <w:ind w:left="480" w:right="480"/>
        <w:rPr>
          <w:rFonts w:ascii="Microsoft YaHei UI" w:eastAsia="Microsoft YaHei UI" w:hAnsi="Microsoft YaHei UI" w:cs="Microsoft YaHei UI"/>
          <w:vanish/>
          <w:color w:val="333333"/>
          <w:spacing w:val="8"/>
          <w:sz w:val="12"/>
          <w:szCs w:val="12"/>
        </w:rPr>
      </w:pPr>
      <w:r>
        <w:rPr>
          <w:rStyle w:val="likecommentprimarycancel"/>
          <w:rFonts w:ascii="Microsoft YaHei UI" w:eastAsia="Microsoft YaHei UI" w:hAnsi="Microsoft YaHei UI" w:cs="Microsoft YaHei UI"/>
          <w:vanish/>
          <w:color w:val="333333"/>
          <w:spacing w:val="8"/>
        </w:rPr>
        <w:t>取消</w:t>
      </w:r>
      <w:r>
        <w:rPr>
          <w:rStyle w:val="likecommentprimarycancel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likecommentprimarywrpeditinglikecommentprimarytitle"/>
        <w:pBdr>
          <w:top w:val="none" w:sz="0" w:space="0" w:color="auto"/>
          <w:left w:val="none" w:sz="0" w:space="12" w:color="auto"/>
          <w:bottom w:val="none" w:sz="0" w:space="0" w:color="auto"/>
          <w:right w:val="none" w:sz="0" w:space="12" w:color="auto"/>
        </w:pBdr>
        <w:shd w:val="clear" w:color="auto" w:fill="FFFFFF"/>
        <w:spacing w:before="0" w:after="0" w:line="315" w:lineRule="atLeast"/>
        <w:ind w:left="720" w:right="720"/>
        <w:rPr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</w:pPr>
      <w:r>
        <w:rPr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发送给作者</w:t>
      </w:r>
    </w:p>
    <w:p>
      <w:pPr>
        <w:pStyle w:val="rewardareacarrywhisperlikecommentprimarytitlelikecommentprimaryhdsi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192" w:lineRule="atLeast"/>
        <w:ind w:left="480" w:right="480"/>
        <w:rPr>
          <w:rFonts w:ascii="Microsoft YaHei UI" w:eastAsia="Microsoft YaHei UI" w:hAnsi="Microsoft YaHei UI" w:cs="Microsoft YaHei UI"/>
          <w:vanish/>
          <w:color w:val="333333"/>
          <w:spacing w:val="8"/>
          <w:sz w:val="12"/>
          <w:szCs w:val="12"/>
        </w:rPr>
      </w:pPr>
      <w:r>
        <w:rPr>
          <w:rStyle w:val="rewardareacarrywhisperlikecommentprimarybtndisabled"/>
          <w:rFonts w:ascii="Microsoft YaHei UI" w:eastAsia="Microsoft YaHei UI" w:hAnsi="Microsoft YaHei UI" w:cs="Microsoft YaHei UI"/>
          <w:b/>
          <w:bCs/>
          <w:vanish/>
          <w:color w:val="FFFFFF"/>
          <w:spacing w:val="8"/>
          <w:shd w:val="clear" w:color="auto" w:fill="07C160"/>
        </w:rPr>
        <w:t>发送</w:t>
      </w:r>
    </w:p>
    <w:p>
      <w:pPr>
        <w:shd w:val="clear" w:color="auto" w:fill="FFFFFF"/>
        <w:spacing w:after="0" w:line="384" w:lineRule="atLeast"/>
        <w:ind w:left="480" w:right="480"/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</w:pPr>
      <w:r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  <w:t>最多40字，当前共</w:t>
      </w:r>
      <w:r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  <w:t>字</w:t>
      </w:r>
    </w:p>
    <w:p>
      <w:pPr>
        <w:pStyle w:val="richmediaareaprimaryweui-loadmorelin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ppmsgskindefaultrichmediaareaprimaryweui-loadmorelineweui-loadmoretips"/>
          <w:rFonts w:ascii="Microsoft YaHei UI" w:eastAsia="Microsoft YaHei UI" w:hAnsi="Microsoft YaHei UI" w:cs="Microsoft YaHei UI"/>
          <w:vanish/>
          <w:color w:val="888888"/>
          <w:spacing w:val="8"/>
          <w:shd w:val="clear" w:color="auto" w:fill="auto"/>
        </w:rPr>
        <w:t> </w:t>
      </w:r>
      <w:r>
        <w:rPr>
          <w:rStyle w:val="anyCharacter"/>
          <w:rFonts w:ascii="Microsoft YaHei UI" w:eastAsia="Microsoft YaHei UI" w:hAnsi="Microsoft YaHei UI" w:cs="Microsoft YaHei UI"/>
          <w:vanish/>
          <w:color w:val="888888"/>
          <w:spacing w:val="8"/>
        </w:rPr>
        <w:t>人赞赏</w:t>
      </w:r>
      <w:r>
        <w:rPr>
          <w:rStyle w:val="appmsgskindefaultrichmediaareaprimaryweui-loadmorelineweui-loadmoretips"/>
          <w:rFonts w:ascii="Microsoft YaHei UI" w:eastAsia="Microsoft YaHei UI" w:hAnsi="Microsoft YaHei UI" w:cs="Microsoft YaHei UI"/>
          <w:vanish/>
          <w:color w:val="888888"/>
          <w:spacing w:val="8"/>
          <w:shd w:val="clear" w:color="auto" w:fill="auto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上一页</w:t>
      </w: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"/>
          <w:rFonts w:ascii="Microsoft YaHei UI" w:eastAsia="Microsoft YaHei UI" w:hAnsi="Microsoft YaHei UI" w:cs="Microsoft YaHei UI"/>
          <w:vanish/>
          <w:spacing w:val="8"/>
        </w:rPr>
        <w:t>1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/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3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下一页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长按二维码向我转账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受苹果公司新规定影响，微信 iOS 版的赞赏功能被关闭，可通过二维码转账支持公众号。</w:t>
      </w: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single" w:sz="6" w:space="3" w:color="CCCCCC"/>
          <w:right w:val="none" w:sz="0" w:space="0" w:color="auto"/>
        </w:pBdr>
        <w:shd w:val="clear" w:color="auto" w:fill="FFFFFF"/>
        <w:spacing w:before="390" w:after="390" w:line="384" w:lineRule="atLeast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24"/>
          <w:szCs w:val="24"/>
        </w:rPr>
        <w:t>精选留言</w:t>
      </w:r>
    </w:p>
    <w:p>
      <w:pPr>
        <w:pStyle w:val="any"/>
        <w:shd w:val="clear" w:color="auto" w:fill="FFFFFF"/>
        <w:spacing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用户设置不下载评论 </w:t>
      </w:r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ppmsgskindefaultrichmediaareaprimary">
    <w:name w:val="appmsg_skin_default_rich_media_area_primary"/>
    <w:basedOn w:val="Normal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richmediawrp">
    <w:name w:val="rich_media_wrp"/>
    <w:basedOn w:val="Normal"/>
  </w:style>
  <w:style w:type="paragraph" w:customStyle="1" w:styleId="richmediatitle">
    <w:name w:val="rich_media_title"/>
    <w:basedOn w:val="Normal"/>
    <w:pPr>
      <w:pBdr>
        <w:bottom w:val="single" w:sz="6" w:space="7" w:color="E7E7EB"/>
      </w:pBdr>
      <w:spacing w:line="462" w:lineRule="atLeast"/>
    </w:pPr>
    <w:rPr>
      <w:b w:val="0"/>
      <w:bCs w:val="0"/>
      <w:sz w:val="33"/>
      <w:szCs w:val="33"/>
    </w:rPr>
  </w:style>
  <w:style w:type="paragraph" w:customStyle="1" w:styleId="richmediametalist">
    <w:name w:val="rich_media_meta_list"/>
    <w:basedOn w:val="Normal"/>
    <w:pPr>
      <w:spacing w:line="300" w:lineRule="atLeast"/>
    </w:pPr>
    <w:rPr>
      <w:sz w:val="0"/>
      <w:szCs w:val="0"/>
    </w:rPr>
  </w:style>
  <w:style w:type="character" w:customStyle="1" w:styleId="richmediametaiconappmsgtag">
    <w:name w:val="rich_media_meta_icon_appmsg_tag"/>
    <w:basedOn w:val="DefaultParagraphFont"/>
  </w:style>
  <w:style w:type="character" w:customStyle="1" w:styleId="richmediameta">
    <w:name w:val="rich_media_meta"/>
    <w:basedOn w:val="DefaultParagraphFont"/>
    <w:rPr>
      <w:sz w:val="23"/>
      <w:szCs w:val="23"/>
    </w:rPr>
  </w:style>
  <w:style w:type="character" w:customStyle="1" w:styleId="richmediametalink">
    <w:name w:val="rich_media_meta_link"/>
    <w:basedOn w:val="DefaultParagraphFont"/>
    <w:rPr>
      <w:color w:val="576B95"/>
    </w:rPr>
  </w:style>
  <w:style w:type="character" w:customStyle="1" w:styleId="a">
    <w:name w:val="a"/>
    <w:basedOn w:val="DefaultParagraphFont"/>
    <w:rPr>
      <w:color w:val="576B95"/>
    </w:rPr>
  </w:style>
  <w:style w:type="character" w:customStyle="1" w:styleId="anyCharacter">
    <w:name w:val="any Character"/>
    <w:basedOn w:val="DefaultParagraphFont"/>
  </w:style>
  <w:style w:type="character" w:customStyle="1" w:styleId="richmediametalistem">
    <w:name w:val="rich_media_meta_list_em"/>
    <w:basedOn w:val="DefaultParagraphFont"/>
    <w:rPr>
      <w:i w:val="0"/>
      <w:iCs w:val="0"/>
    </w:rPr>
  </w:style>
  <w:style w:type="paragraph" w:customStyle="1" w:styleId="richmediacontent">
    <w:name w:val="rich_media_content"/>
    <w:basedOn w:val="Normal"/>
    <w:pPr>
      <w:jc w:val="both"/>
    </w:pPr>
    <w:rPr>
      <w:color w:val="333333"/>
      <w:sz w:val="26"/>
      <w:szCs w:val="26"/>
    </w:rPr>
  </w:style>
  <w:style w:type="paragraph" w:customStyle="1" w:styleId="richmediacontentp">
    <w:name w:val="rich_media_content_p"/>
    <w:basedOn w:val="Normal"/>
  </w:style>
  <w:style w:type="character" w:customStyle="1" w:styleId="richmediacontentany">
    <w:name w:val="rich_media_content_any"/>
    <w:basedOn w:val="DefaultParagraphFont"/>
  </w:style>
  <w:style w:type="paragraph" w:customStyle="1" w:styleId="likecommentprimarywrpediting">
    <w:name w:val="like_comment_primary_wrp_editing"/>
    <w:basedOn w:val="Normal"/>
  </w:style>
  <w:style w:type="paragraph" w:customStyle="1" w:styleId="rewardareacarrywhisperlikecommentprimarywrpeditinglikecommentprimaryinner">
    <w:name w:val="reward_area_carry_whisper_like_comment_primary_wrp_editing_like_comment_primary_inner"/>
    <w:basedOn w:val="Normal"/>
    <w:pPr>
      <w:pBdr>
        <w:top w:val="none" w:sz="0" w:space="0" w:color="auto"/>
        <w:left w:val="none" w:sz="0" w:space="12" w:color="auto"/>
        <w:bottom w:val="none" w:sz="0" w:space="0" w:color="auto"/>
        <w:right w:val="none" w:sz="0" w:space="12" w:color="auto"/>
      </w:pBdr>
    </w:pPr>
  </w:style>
  <w:style w:type="paragraph" w:customStyle="1" w:styleId="likecommentprimaryhd">
    <w:name w:val="like_comment_primary_hd"/>
    <w:basedOn w:val="Normal"/>
    <w:rPr>
      <w:sz w:val="12"/>
      <w:szCs w:val="12"/>
    </w:rPr>
  </w:style>
  <w:style w:type="paragraph" w:customStyle="1" w:styleId="rewardareacarrywhisperlikecommentprimaryhdside">
    <w:name w:val="reward_area_carry_whisper_like_comment_primary_hd_side"/>
    <w:basedOn w:val="Normal"/>
  </w:style>
  <w:style w:type="character" w:customStyle="1" w:styleId="likecommentprimarycancel">
    <w:name w:val="like_comment_primary_cancel"/>
    <w:basedOn w:val="DefaultParagraphFont"/>
    <w:rPr>
      <w:sz w:val="0"/>
      <w:szCs w:val="0"/>
    </w:rPr>
  </w:style>
  <w:style w:type="character" w:customStyle="1" w:styleId="classweui-icon-">
    <w:name w:val="|class^=weui-icon-"/>
    <w:basedOn w:val="DefaultParagraphFont"/>
  </w:style>
  <w:style w:type="paragraph" w:customStyle="1" w:styleId="likecommentprimarywrpeditinglikecommentprimarytitle">
    <w:name w:val="like_comment_primary_wrp_editing_like_comment_primary_title"/>
    <w:basedOn w:val="Normal"/>
    <w:pPr>
      <w:jc w:val="center"/>
    </w:pPr>
  </w:style>
  <w:style w:type="paragraph" w:customStyle="1" w:styleId="rewardareacarrywhisperlikecommentprimarytitlelikecommentprimaryhdside">
    <w:name w:val="reward_area_carry_whisper_like_comment_primary_title + like_comment_primary_hd_side"/>
    <w:basedOn w:val="Normal"/>
  </w:style>
  <w:style w:type="character" w:customStyle="1" w:styleId="rewardareacarrywhisperlikecommentprimarybtndisabled">
    <w:name w:val="reward_area_carry_whisper_like_comment_primary_btn_|disabled"/>
    <w:basedOn w:val="DefaultParagraphFont"/>
  </w:style>
  <w:style w:type="paragraph" w:customStyle="1" w:styleId="rewardareacarrywhisperlikecommentprimarybd">
    <w:name w:val="reward_area_carry_whisper_like_comment_primary_bd"/>
    <w:basedOn w:val="Normal"/>
    <w:pPr>
      <w:pBdr>
        <w:top w:val="none" w:sz="0" w:space="0" w:color="auto"/>
        <w:left w:val="none" w:sz="0" w:space="6" w:color="auto"/>
        <w:bottom w:val="none" w:sz="0" w:space="0" w:color="auto"/>
        <w:right w:val="none" w:sz="0" w:space="6" w:color="auto"/>
      </w:pBdr>
    </w:pPr>
  </w:style>
  <w:style w:type="character" w:customStyle="1" w:styleId="likecommentprimarywrplikecommentmsg">
    <w:name w:val="like_comment_primary_wrp_like_comment_msg"/>
    <w:basedOn w:val="DefaultParagraphFont"/>
  </w:style>
  <w:style w:type="paragraph" w:customStyle="1" w:styleId="likecommentprimarymask">
    <w:name w:val="like_comment_primary_mask"/>
    <w:basedOn w:val="Normal"/>
  </w:style>
  <w:style w:type="paragraph" w:customStyle="1" w:styleId="richmediaareaprimaryweui-loadmoreline">
    <w:name w:val="rich_media_area_primary_weui-loadmore_line"/>
    <w:basedOn w:val="Normal"/>
  </w:style>
  <w:style w:type="character" w:customStyle="1" w:styleId="appmsgskindefaultrichmediaareaprimaryweui-loadmorelineweui-loadmoretips">
    <w:name w:val="appmsg_skin_default_rich_media_area_primary_weui-loadmore_line_weui-loadmore__tips"/>
    <w:basedOn w:val="DefaultParagraphFont"/>
    <w:rPr>
      <w:shd w:val="clear" w:color="auto" w:fill="FFFFFF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5.png" /><Relationship Id="rId11" Type="http://schemas.openxmlformats.org/officeDocument/2006/relationships/image" Target="media/image6.png" /><Relationship Id="rId12" Type="http://schemas.openxmlformats.org/officeDocument/2006/relationships/image" Target="media/image7.png" /><Relationship Id="rId13" Type="http://schemas.openxmlformats.org/officeDocument/2006/relationships/image" Target="media/image8.png" /><Relationship Id="rId14" Type="http://schemas.openxmlformats.org/officeDocument/2006/relationships/image" Target="media/image9.jpeg" /><Relationship Id="rId15" Type="http://schemas.openxmlformats.org/officeDocument/2006/relationships/image" Target="media/image10.png" /><Relationship Id="rId16" Type="http://schemas.openxmlformats.org/officeDocument/2006/relationships/image" Target="media/image11.png" /><Relationship Id="rId17" Type="http://schemas.openxmlformats.org/officeDocument/2006/relationships/image" Target="media/image12.png" /><Relationship Id="rId18" Type="http://schemas.openxmlformats.org/officeDocument/2006/relationships/image" Target="media/image13.jpeg" /><Relationship Id="rId19" Type="http://schemas.openxmlformats.org/officeDocument/2006/relationships/image" Target="media/image14.jpeg" /><Relationship Id="rId2" Type="http://schemas.openxmlformats.org/officeDocument/2006/relationships/webSettings" Target="webSettings.xml" /><Relationship Id="rId20" Type="http://schemas.openxmlformats.org/officeDocument/2006/relationships/image" Target="media/image15.jpeg" /><Relationship Id="rId21" Type="http://schemas.openxmlformats.org/officeDocument/2006/relationships/image" Target="media/image16.jpeg" /><Relationship Id="rId22" Type="http://schemas.openxmlformats.org/officeDocument/2006/relationships/image" Target="media/image17.png" /><Relationship Id="rId23" Type="http://schemas.openxmlformats.org/officeDocument/2006/relationships/image" Target="media/image18.png" /><Relationship Id="rId24" Type="http://schemas.openxmlformats.org/officeDocument/2006/relationships/styles" Target="styles.xml" /><Relationship Id="rId3" Type="http://schemas.openxmlformats.org/officeDocument/2006/relationships/fontTable" Target="fontTable.xml" /><Relationship Id="rId4" Type="http://schemas.openxmlformats.org/officeDocument/2006/relationships/hyperlink" Target="javascript:void(0);" TargetMode="External" /><Relationship Id="rId5" Type="http://schemas.openxmlformats.org/officeDocument/2006/relationships/hyperlink" Target="https://mp.weixin.qq.com/s?__biz=Mzg3MjEyMTYyNg==&amp;mid=2247549273&amp;idx=1&amp;sn=d8c1a7f98f85dc00a3ab2c6d42b05b4a&amp;chksm=cef6552cf981dc3a58456fa52a801c312763c16a4260ca2e1f82768d1d6c4a360b7b922ebe02&amp;scene=27" TargetMode="External" /><Relationship Id="rId6" Type="http://schemas.openxmlformats.org/officeDocument/2006/relationships/image" Target="media/image1.jpeg" /><Relationship Id="rId7" Type="http://schemas.openxmlformats.org/officeDocument/2006/relationships/image" Target="media/image2.png" /><Relationship Id="rId8" Type="http://schemas.openxmlformats.org/officeDocument/2006/relationships/image" Target="media/image3.png" /><Relationship Id="rId9" Type="http://schemas.openxmlformats.org/officeDocument/2006/relationships/image" Target="media/image4.png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30年过去了，这一幕，依然发人深省！</dc:title>
  <cp:revision>1</cp:revision>
</cp:coreProperties>
</file>