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拜登：我给你大麻，你给我选票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2022-10-12</w:t>
      </w:r>
      <w:hyperlink r:id="rId5" w:anchor="wechat_redirect&amp;cpage=2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99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0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225" w:line="408" w:lineRule="atLeast"/>
        <w:ind w:left="405" w:right="40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888888"/>
          <w:spacing w:val="30"/>
          <w:sz w:val="21"/>
          <w:szCs w:val="21"/>
        </w:rPr>
        <w:t>全文共2101字，图片10张，预计阅读时间为6分钟。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widowControl/>
        <w:shd w:val="clear" w:color="auto" w:fill="FFFFFF"/>
        <w:spacing w:before="0" w:after="0" w:line="408" w:lineRule="atLeast"/>
        <w:ind w:left="240" w:right="690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19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08" w:lineRule="atLeast"/>
        <w:ind w:left="255" w:right="255" w:firstLine="0"/>
        <w:jc w:val="both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0"/>
        <w:jc w:val="center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center"/>
        <w:rPr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临近中期选举，拜登动作不断。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当地时间10月6日，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拜登发布声明，赦免因“简单持有”大麻而获刑的罪犯，要求美国卫生与公共服务部、司法部启动行政程序，评估大麻在联邦法律中的定级问题。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拜登还给上述举措，冠以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“纠正以往错误”的名义，目的是“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帮助那些曾因为持有大麻而获罪的人恢复正常生活”。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62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据路透社援引一美国高级官员的预估结果，按照这一政策，美国约有6500名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“简单持有”大麻罪犯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得到赦免。他们将重回社会，喜获“民主人权”，与美国老百姓其乐融融地生活在一起。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犯罪分子：“听我说，谢谢你，因为有你，温暖了四季”。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对于我们这种生活在全民禁毒国家、鲜受毒品侵害的人来说，可能理解不到拜登这一政策的精髓，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但对于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美国人来说，拜登此举意义非凡。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《纽约时报》认为，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这代表着美国对这一毒品的反应发生了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“根本性的变化”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美国有线电视新闻网（CNN）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则称，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这是美国迈向大麻非罪化（或非刑事化）的第一步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1431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1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“根本性”“第一步”，在大麻问题上，拜登这次真是赢麻了！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关于美国的毒品问题，有理哥曾多次撰文介绍，感兴趣的小伙伴可以重温一下，今天想探讨的是，为啥拜登会在这个时候，给广大美利坚麻友们发福利。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选举，选举，还是选举！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1138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再不折腾就真的来不及了，11月8日中期选举马上就到了，真没时间了！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有报道显示，自去年8月底开始，美国民众对拜登的“支持率”，就一直低于“不支持率”。最糟糕的时候，对拜登的“支持率”比“不支持率”低20%。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横向对比看，前任总统特朗普同时期的支持率大约为40%，奥巴马为46%，小布什为70%。也就是说，过去30年间，仅有特朗普在第一任期中期选举前的支持率比拜登略低。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267325" cy="35147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36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真是大写的尴尬。面对如此困境，拜登必然会想办法挽回颓势，挽回选票，挽回人心。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其中之一，就是挽回瘾君子的心。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这一群体，实在太大了，而且在不断增长。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据盖洛普民调数据，过去半个世纪以来，自称接触大麻的美国民众急剧增加，从1969年的4%增至如今的48%；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支持大麻合法化的美国民众从1969年的12%上升至2021年的68%。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而吸食大麻的人，又以年轻人为主。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5336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54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再看拜登是如何上台的。根据Edison Research民意调查，2020年美国总统大选时，60%的年轻人选票投给了拜登，在非裔选民中这一比例更高达87%。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明白了吧，拜登靠年轻人上位——年轻人爱大麻且不断增加——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拜登赦免因“简单持有”大麻而获刑的罪犯。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这叫走群众路线，顺应民心。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对此，《华盛顿邮报》直接指出，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拜登在此时宣布关于大麻的新政策，很可能是为了鼓励年轻人尤其是少数族裔群体参与投票。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年轻人和少数族裔群体整体更倾向于民主党，但他们的投票意愿一直相对较低。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还有媒体称，在赦免持有大麻的罪行方面，拜登此举可能会为民主党核心选区注入活力。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429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0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除此之外，另一个重要原因就是，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拜登在竞选总统时就已经明确表示，对持有大麻采取非刑事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化立场，称“没有人应该因为大麻而入狱，作为总统，我将推动使用大麻非刑事化，并自动抹去之前的定罪”。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拜登也是这么做的。上台后，拜登就带领民主党开始了推动大麻合法化的漫漫长征路。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今年4月1日，美国众议院通过了一项全国大麻合法化的立法，拟将大麻从《受控物质法案》中删除，并取消对生产、分销或持有大麻的个人的刑事处罚。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目前，这项法案已递交参议院，参议院需要至少60票赞成才能通过，但由于民主党和共和党控制的席位数相当，这项法案几乎不可能通过。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美国政治新闻网站“Politico”当时称，这一法案“几乎没有机会”获得足够的共和党人支持并在参议院通过。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5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立法走不通，咱就走行政，毕竟咱是一把手。所以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拜登发布声明，宣布这次特赦。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这样看，拜登还是个言而守信的人，给你画的饼，绝对让你吃到嘴里。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现在，在拜登的带动下，包括正在竞选宾夕法尼亚州联邦参议员席位的民主党籍副州长约翰·费特曼等人，纷纷将大麻合法化问题作为竞选活动的核心。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当然，共和党可不会放弃这么好的攻击机会，直接把拜登打的小算盘公之于众，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共和党参议员汤姆·科顿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在推特上称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，“在犯罪浪潮和经济衰退的边缘，乔·拜登对毒品罪犯实行全面赦免”“他是在孤注一掷地转移人们对失败领导的注意力”。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真是杀人诛心啊。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不过，各位美国政客们，你们如此精心设计、大费周章、煞费苦心，就为了所谓的选票。这票子，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挣的心安吗？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真是为了美国年轻人好吗？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大麻具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有成瘾性，是联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合国禁毒公约中被管制的麻醉药品。使用大麻会影响人身心健康，长期大剂量使用可引起退行性变化的脑疾病、严重的行为损伤、免疫系统抑制和神经疾病等。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美国自己也心知肚明，自20世纪70年代，就通过法案，将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大麻和海洛因、迷幻药、摇头丸等一起，归类为附表一药物，也即最危险的药物种类。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252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98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目前，美国人口不到世界人口的5%，却能消费掉全球60%的毒品。在12岁以上的约2.8亿美国人中，有3190万人在过去30天内使用过毒品或精神类药物，约占11.4%。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反观晚清时期，即使在大烟盛行时期，也不过1000万人，占总人口的2.8%。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一边是法律禁令高悬，一边是政客大开方便之门。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大清亡了，美国前途在哪？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会不会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终归沦为“麻利坚合众国”呢？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让我们拭目以待。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52037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60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widowControl/>
        <w:shd w:val="clear" w:color="auto" w:fill="FFFFFF"/>
        <w:spacing w:before="0" w:after="150"/>
        <w:ind w:left="795" w:right="79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16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20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43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0" w:line="420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hd w:val="clear" w:color="auto" w:fill="E7E2DB"/>
        </w:rPr>
      </w:pPr>
    </w:p>
    <w:p>
      <w:pPr>
        <w:widowControl/>
        <w:shd w:val="clear" w:color="auto" w:fill="FFFFFF"/>
        <w:spacing w:before="0" w:line="420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A343A"/>
          <w:spacing w:val="8"/>
          <w:shd w:val="clear" w:color="auto" w:fill="E7E2DB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000000"/>
          <w:spacing w:val="30"/>
          <w:shd w:val="clear" w:color="auto" w:fill="E7E2DB"/>
        </w:rPr>
        <w:t>有理儿有面</w:t>
      </w:r>
    </w:p>
    <w:p>
      <w:pPr>
        <w:widowControl/>
        <w:shd w:val="clear" w:color="auto" w:fill="FFFFFF"/>
        <w:spacing w:before="0" w:after="0" w:line="420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  <w:shd w:val="clear" w:color="auto" w:fill="E7E2DB"/>
        </w:rPr>
      </w:pP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i w:val="0"/>
          <w:iCs w:val="0"/>
          <w:caps w:val="0"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widowControl/>
        <w:shd w:val="clear" w:color="auto" w:fill="FFFFFF"/>
        <w:spacing w:after="150" w:line="420" w:lineRule="atLeast"/>
        <w:ind w:left="360" w:right="360" w:firstLine="0"/>
        <w:jc w:val="center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04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431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 w:firstLine="0"/>
        <w:jc w:val="right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222222"/>
          <w:spacing w:val="8"/>
          <w:u w:val="none"/>
        </w:rPr>
        <w:drawing>
          <wp:inline>
            <wp:extent cx="2552700" cy="21907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91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0" w:after="150" w:line="420" w:lineRule="atLeast"/>
        <w:ind w:left="435" w:right="360" w:firstLine="0"/>
        <w:jc w:val="right"/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 w:val="0"/>
          <w:bCs w:val="0"/>
          <w:i w:val="0"/>
          <w:iCs w:val="0"/>
          <w:caps w:val="0"/>
          <w:strike w:val="0"/>
          <w:color w:val="222222"/>
          <w:spacing w:val="8"/>
          <w:u w:val="none"/>
        </w:rPr>
        <w:drawing>
          <wp:inline>
            <wp:extent cx="1371791" cy="1676634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66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3196&amp;idx=1&amp;sn=2c1668b2d6f288fb23e8a441d52d3317&amp;chksm=cef78ab9f98003afae89a162d72ced812d8258dea8c2e85b915e1ef904b3283f029c5abc62a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拜登：我给你大麻，你给我选票</dc:title>
  <cp:revision>1</cp:revision>
</cp:coreProperties>
</file>