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是否给你自由过了火？笑看美式双标“人权”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2022-10-13</w:t>
      </w:r>
      <w:hyperlink r:id="rId5" w:anchor="wechat_redirect&amp;cpage=28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145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713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全文共2183字，图片8张，预计阅读时间为7分钟。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675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美国最近有点忙，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就像《甄嬛传》中的“华妃”，大事小事都要掺和，还要指指点点，“北溪”管道泄漏、克里米亚大桥被炸、多国能源危机等等等，哪哪都有他的身影，生怕世界发展史纪录片里少了他的镜头。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这不，刚刚结束的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联合国人权理事会第51届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会议上，美国又开始搞事了。</w:t>
      </w:r>
    </w:p>
    <w:p>
      <w:pPr>
        <w:shd w:val="clear" w:color="auto" w:fill="FFFFFF"/>
        <w:spacing w:before="240" w:after="24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6982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10月6日下午2时42分，联合国日内瓦办事处所在地万国宫的二十号会议大厅座无虚席，出席会议的各国外交官和媒体记者都在等待一项重要表决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结果。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大家都在等待的，是美国牵头提交的一项涉疆问题决定草案的表决结果。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草案内容继续贯彻“老掉牙”话题，大谈特谈“人权”，继续编造中国政府怎么怎么迫害新疆同胞的谣言......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美国和跟随他的一众小弟又摆出了势在必得的架势，总还想着，在国际会议上，美国就是大哥大，任何决议只有顺着它的意思才是符合真正的"道义"。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多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年来，美国在联合国已经锻炼出了高超的废话文学和撒谎文学能力，愣是把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“多管闲事”的自己，包装成了一个极度中立、不带有任何有色视角的裁判官，拉拢联盟国家，威逼利诱一众跟班小弟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向其他成员国施压。这一幕，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像极了某些变味的小学班级竞选，美国仗着家里有几个臭钱，长得壮，就伙同一群小跟班拿着几根棒棒糖“劝说”其他同学投票，如果不投，那就只能是放学后校门口见。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但美国就没想过，他的那些阴戳戳行径早已是司马昭之心，人尽皆知了。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不出所料，这个打着维护“人权”幌子、实则带有浓厚政治色彩草案遭到了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人权理事会多数成员国，特别是广大发展中成员国的强烈反对，最终以19比17的结果被否决。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当最后的投票结果出现在大屏幕上时，会场上响起了热烈的掌声，一些国家的使节纷纷向中国代表表示祝贺。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表决现场，就像1971年10月25日中国成功夺回联合国合法席位那天一样，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美国再一次打脸，输得很彻底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240" w:after="24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7257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404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要问美国为什么会输，因为群众的眼睛是雪亮的，因为事实是无可辩驳的，因为美式“双标”我们已经看得太多太多。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先来说说新疆。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早在几年前，美国和他的小弟们便把他们“国际视野”放在了新疆这片净土，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今天造谣新疆人民被奴役，每天活得低声下气；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明天爆料新疆的教培中心逼迫职工妇女“强制绝育”；后天又揭秘物美价廉的新疆棉花背后鲜血淋淋，暴恐案件接连发生......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有理哥就不明白了，绝美新疆怎么在美国政客眼里成了炼狱一般的存在？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你说新疆同胞人人被强迫劳动采摘棉花，可是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新疆棉花机械化采收率超80%，棉花耕种收综合机械化水平达94.49%。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你说新疆同胞人人生活潦倒，可是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新疆300多万农村贫困人口2年前早已全部脱贫，就在2021年，新疆城镇居民人均可支配收入超3.7万元，农村居民人均可支配收入超1.5万元。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你说新疆流血事件天天都在发生，可是新疆已经连续5年没有发生过任何一起暴恐案件，人民生活安定得到了有力保障。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今天的新疆，完全可以说是社会安宁、经济繁荣、民族和谐，发展成就有目共睹。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这样铁的事实下，美国堂而皇之睁眼说瞎话，这才是对新疆同胞“人权”的最大侵害！</w:t>
      </w:r>
    </w:p>
    <w:p>
      <w:pPr>
        <w:shd w:val="clear" w:color="auto" w:fill="FFFFFF"/>
        <w:spacing w:before="240" w:after="24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5147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9252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24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美国，最擅长把“人权”挂在嘴边，但自己却做得并不太好。</w:t>
      </w:r>
    </w:p>
    <w:p>
      <w:pP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口口声声说着保护公民安全，但国内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枪击案屡屡发生、屡禁不止，其中不乏恶性事件。就在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上周，美国又再次经历“血腥周末”，包括首都华盛顿在内多地发生枪击案，造成大量伤亡事件，受害者包括多名未成年人。美国军火商更是趁机推出儿童版半自动步枪，难道将校园变为战场才是美国追求的人权自由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8949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6499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24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8"/>
          <w:sz w:val="26"/>
          <w:szCs w:val="26"/>
        </w:rPr>
        <w:t>口口声声说着关心公民健康，但却任由新冠疫情肆意发展，核酸检测费用居高不下，戴口罩、打疫苗只是精英阶层的特权；面临新暴发的猴痘疫情，口号式救助铺天盖地，早已敲定的70亿专项资金就是无法落地，民众最好的防疫武器是人体免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87457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233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7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口口声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声说着关心难民生存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，但却将边境的围墙越修越长，入境门槛越提越高，</w:t>
      </w:r>
      <w:r>
        <w:rPr>
          <w:rStyle w:val="richmediacontentany"/>
          <w:rFonts w:ascii="Microsoft YaHei UI" w:eastAsia="Microsoft YaHei UI" w:hAnsi="Microsoft YaHei UI" w:cs="Microsoft YaHei UI"/>
          <w:color w:val="000000"/>
          <w:spacing w:val="30"/>
        </w:rPr>
        <w:t>拜登政府的“只说不做”式人道主义援助戳破了多少人的落户美国梦。刨根问底，这些难民哪来的，还不是你美国在阿富汗、叙利亚、乌克兰惹是生非制造出来的。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634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口口声声说着捍卫世界和平，却连连挑起战事，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2001年以来，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美国为首的北约，在约80个国家以“反恐”的名义，开展军事行动，造成包括30万平民在内的超过80万人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死亡，所到之处生灵涂炭。更可怕的是，美国在全球各地设立关塔那摩这样的“黑监狱”，未经审判就将人长期任意拘押、施加酷刑或虐待。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3888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6943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left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口口声声说着公民人人平等，但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乔治·弗洛伊德事件仍在持续发生，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“白人特权”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无处不在，有色人种“无法呼吸”，不论是就业、就医、就学，有色人种在美国永远得不到公平对待。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98379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065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这就是美国，一个无时无刻不高举“人权”大旗作秀又满嘴谎言的美国。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10月6日，表决结束后，外交部也作出了回应，其中一段的表述是，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联合国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人权理事会真正应该关注和讨论的是美国、英国等西方国家严重侵犯“人权”问题，包括系统性种族主义和种族歧视、侵犯难移民权利、枪支暴力泛滥、滥施单边强制措施、海外军事行动造成大量无辜民众伤亡等，还广大受害者一个公道，给国际社会一个交代。我们奉劝美国等西方国家放弃政治操弄、造假抹黑和无理打压，回到对话合作轨道上来，为国际“人权”事业发展真正做些实事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中国有句老话叫“打铁还需自身硬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，真心奉劝美国好好解决下国内的“人权”烂摊子后，再来指手画脚。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否则，再这么玩美式双标，只会贻笑大方，沦为国际社会笑柄。</w:t>
      </w:r>
    </w:p>
    <w:p>
      <w:pPr>
        <w:shd w:val="clear" w:color="auto" w:fill="FFFFFF"/>
        <w:spacing w:before="240" w:after="24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566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278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2326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249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621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492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3250&amp;idx=1&amp;sn=95873df2d97a3230aa0dca4e22c9d401&amp;chksm=cef78b77f9800261f825724b27d539e2a00dd3aa3f839fea98ba5b694e4721871213c6e4e1b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是否给你自由过了火？笑看美式双标“人权”</dc:title>
  <cp:revision>1</cp:revision>
</cp:coreProperties>
</file>