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被俄乌冲突打蒙了的欧洲，在面对中国时总算清醒了一点点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2022-12-04</w:t>
      </w:r>
      <w:hyperlink r:id="rId5" w:anchor="wechat_redirect&amp;cpage=23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以下文章来源于明叔杂谈</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，作者明叔杂谈</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334094"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明叔杂谈</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杂谈，一家之言而已。</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48015"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13197"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全文共3396字，图片1张，预计阅读时间为8分钟。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文章转载自“明叔杂谈”</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16528"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05078" name=""/>
                    <pic:cNvPicPr>
                      <a:picLocks noChangeAspect="1"/>
                    </pic:cNvPicPr>
                  </pic:nvPicPr>
                  <pic:blipFill>
                    <a:blip xmlns:r="http://schemas.openxmlformats.org/officeDocument/2006/relationships" r:embed="rId10"/>
                    <a:stretch>
                      <a:fillRect/>
                    </a:stretch>
                  </pic:blipFill>
                  <pic:spPr>
                    <a:xfrm>
                      <a:off x="0" y="0"/>
                      <a:ext cx="5486400" cy="411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2022年2月24日，俄乌冲突爆发。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时至今日，如果我们要问：</w:t>
      </w:r>
      <w:r>
        <w:rPr>
          <w:rStyle w:val="richmediacontentany"/>
          <w:rFonts w:ascii="Microsoft YaHei UI" w:eastAsia="Microsoft YaHei UI" w:hAnsi="Microsoft YaHei UI" w:cs="Microsoft YaHei UI"/>
          <w:b/>
          <w:bCs/>
          <w:color w:val="333333"/>
          <w:spacing w:val="8"/>
          <w:sz w:val="26"/>
          <w:szCs w:val="26"/>
        </w:rPr>
        <w:t>“谁是俄乌冲突的最大受害者？”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你的答案会是什么？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我个人觉得，俄乌冲突最大的受害者有三个：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第一，是乌克兰。</w:t>
      </w:r>
      <w:r>
        <w:rPr>
          <w:rFonts w:ascii="Microsoft YaHei UI" w:eastAsia="Microsoft YaHei UI" w:hAnsi="Microsoft YaHei UI" w:cs="Microsoft YaHei UI"/>
          <w:color w:val="333333"/>
          <w:spacing w:val="8"/>
          <w:sz w:val="26"/>
          <w:szCs w:val="26"/>
        </w:rPr>
        <w:t>“精神美国人”统治下的乌克兰，被当成美国“以乌制俄”战略的棋子、炮灰。乌克兰的悲惨遭遇再次说明，做美国的敌人很危险，但做美国的盟友则可能要丢命；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第二，是欧洲。</w:t>
      </w:r>
      <w:r>
        <w:rPr>
          <w:rFonts w:ascii="Microsoft YaHei UI" w:eastAsia="Microsoft YaHei UI" w:hAnsi="Microsoft YaHei UI" w:cs="Microsoft YaHei UI"/>
          <w:color w:val="333333"/>
          <w:spacing w:val="8"/>
          <w:sz w:val="26"/>
          <w:szCs w:val="26"/>
        </w:rPr>
        <w:t>俄乌冲突爆发后，西方世界一度在惩罚、制裁俄罗斯问题上表现得极度狂热。但过去九个多月，欧洲终于发现，所谓制裁俄罗斯，不过是一场被美国忽悠起来的“欧洲经济自杀式行动”。俄罗斯没有垮，欧洲自己先遭遇了严重的能源危机。而在这个过程中，美国却趁机将高价天然气卖给欧洲，并积极吸引欧洲企业出走美国，坐收渔翁之利。对于欧洲来说，这叫什么？“被人包饺子吃了，还大喊好暖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第三，是美国。</w:t>
      </w:r>
      <w:r>
        <w:rPr>
          <w:rFonts w:ascii="Microsoft YaHei UI" w:eastAsia="Microsoft YaHei UI" w:hAnsi="Microsoft YaHei UI" w:cs="Microsoft YaHei UI"/>
          <w:color w:val="333333"/>
          <w:spacing w:val="8"/>
          <w:sz w:val="26"/>
          <w:szCs w:val="26"/>
        </w:rPr>
        <w:t>很多人都觉得美国在俄乌冲突中占了大便宜，其实不然。美国是在战术上“得分”，在战略上“失分”。美国在中美博弈的紧要关头，在俄罗斯那里树敌，此举将产生长久的战略影响。美国在俄乌冲突中把乌克兰当炮灰，给很多中小国家提了醒，一定不要当美国挑起的大国冲突中的棋子。美国把美元武器化、把国际支付体系武器化，开启了全世界新一轮去美元化的浪潮。美国在俄乌冲突中的“败笔”，影响十分深远，接下来很多年美国都将因此付出代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在中美博弈的大背景下，美国一直希望复制西方世界在俄乌冲突后的“团结”，先把俄罗斯“整垮”，然后掉头向东，组建美欧日国际反华统一战线，再一举“整垮”中国。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只不过，“人算不如天算”。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过去几周，国际局势的最新发展已经表明，美国围堵、封锁、孤立中国的企图已经破产。（《</w:t>
      </w:r>
      <w:hyperlink r:id="rId11" w:anchor="wechat_redirect" w:tgtFrame="_blank" w:history="1">
        <w:r>
          <w:rPr>
            <w:rStyle w:val="richmediacontentany"/>
            <w:rFonts w:ascii="Microsoft YaHei UI" w:eastAsia="Microsoft YaHei UI" w:hAnsi="Microsoft YaHei UI" w:cs="Microsoft YaHei UI"/>
            <w:color w:val="576B95"/>
            <w:spacing w:val="8"/>
            <w:sz w:val="26"/>
            <w:szCs w:val="26"/>
          </w:rPr>
          <w:t>从G20到APEC，美国围堵中国的阴谋已经彻底破产</w:t>
        </w:r>
      </w:hyperlink>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我甚至断言，中美博弈的第一阶段已经结束了，美国遏制中国的战略遭遇了阶段性失败。（《</w:t>
      </w:r>
      <w:hyperlink r:id="rId12" w:anchor="wechat_redirect" w:tgtFrame="_blank" w:history="1">
        <w:r>
          <w:rPr>
            <w:rStyle w:val="richmediacontentany"/>
            <w:rFonts w:ascii="Microsoft YaHei UI" w:eastAsia="Microsoft YaHei UI" w:hAnsi="Microsoft YaHei UI" w:cs="Microsoft YaHei UI"/>
            <w:color w:val="576B95"/>
            <w:spacing w:val="8"/>
            <w:sz w:val="26"/>
            <w:szCs w:val="26"/>
          </w:rPr>
          <w:t>中美博弈第一阶段结束了</w:t>
        </w:r>
      </w:hyperlink>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最近，从中美博弈的视角出发，有三件大事，对美国来说“非常不妙”：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——荷兰拒绝照搬美国的对华芯片封锁政策，坚持以本国利益优先，有可能继续向中国出售DUV光刻机（更先进的EUV光刻机已经在美国的胁迫下无法向中国供货）；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——以德法为首的欧洲，正在就美国新能源补贴政策提出异议，可能引发欧美之间一场不大不小的“贸易战”；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——欧洲理事会主席米歇尔访问中国，同中国领导人举行会谈，这被外界视为欧盟努力构建独立自主的对华政策的重要一步。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欧洲与美国同属基督教、白人国家的“小圈子”，历史、文化、宗教渊源很深，政治制度和意识形态相似。在美国挑起中美博弈的时候，欧洲一度表现得非常配合美国的战略，把跟欧洲隔着整个亚欧大陆、远在万里之外的中国，视为了某种系统性竞争对手。欧洲还积极参与了美国以中国为“假想敌”的多种制度性安排，包括美国-欧盟贸易技术委员会、全球基础设施投资伙伴计划等。一些欧洲国家还在北约、西方七国集团等多边场合配合美国，在对华问题上发出了消极的声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于欧洲人一直被美国人牵着鼻子走，很多中国国内的民众可谓“哀其不幸、怒其不争”。欧洲就像是一个“缺心眼的人”，明明被美国刷得团团转，还一直沉浸在跨大西洋特殊伙伴关系的幻觉当中，可谓是“鬼迷心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那么，为什么突然到了2022年年末的时候，欧洲在对华关系上终于有了一点点清醒的样子了呢？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我觉得，“欧洲的觉醒”，是多种因素共同作用的结果，但如下几个因素尤为重要：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俄乌冲突真正“教育”了欧洲人，他们终于发现，不管美国在口头上说得多么漂亮，但在很多时候，美国的利益跟欧洲并不一致。美国本质上一直坚持“美国优先”的策略，根本不太考虑盟友的感受。在俄乌冲突中，美国向欧洲高价出售天然气，这几乎就是趁火打劫的节奏了。天底下，哪有这样的好朋友？哪有这样的盟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于欧盟来说，俄乌冲突还产生了另外一个“次生灾害”。由于欧洲能源价格暴涨，很多高能耗的欧洲制造业企业不得不大举外迁，有的迁到了中国，有的则迁到了美国。真的是“欧洲跌倒，美国吃饱”。不仅如此，美国为了跟中国竞争全球新能源汽车产业的主导权，直接在削减通胀的法案中，公然违反世界贸易组织的规则，塞进去了补贴美国本土新能源汽车产业的内容。当前，人类社会技术进步的速度有所放慢，新能源汽车是为数不多的几个很有希望的新兴产业。由于美国政府只补贴在美国本土生产的新能源汽车，此举实际上就是要把本来已经日薄西山的美国传统汽车制造业再抢救过来，同时吸引欧洲、日本、韩国的汽车企业到美国建厂、生产，也难怪此前韩国政府已经向美国提出了抱怨。新能源汽车是欧盟一场不能输掉的产业竞争，牵扯到欧洲大量的就业，正因如此，最近几周，法德两国都明确表态，要跟美国在这个问题上“较真儿”。对于欧盟来说，目前已经到了“是可忍孰不可忍”的地步了。法国总统马克龙正在美国访问，这个问题必然是双方讨论的一个重点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欧洲的“觉醒”，也跟中国过去几年采取的积极外交战略有关。在中美博弈的大背景下，中国一直在分化美欧同盟。中欧没有根本性矛盾，而且在贸易、投资等领域关系非常密切。过去几年，中国在对欧战略上一直充满了“智慧”，在与美国坚决斗争的同时，则一直在向欧洲释放积极信号，中国一直期待欧洲可以保持战略自主。应该说，这种持续的努力，终于见到一定的效果了。欧洲也非常清楚，中国并没有主动威胁欧洲，欧洲的繁荣离不开中国。欧洲如果跟着美国遏制中国，将得不偿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中美博弈的大背景下，中国在面对美国和欧洲时，必然会对其所谓的特殊同盟关系进行分化，这也不是什么秘密。但中国这么做是光明正大的，中国从来没有想过要联合欧洲发动什么针对美国的”阴谋“，中国只是希望欧洲不要被美国忽悠、被美国胁迫、被美国绑架，能从欧洲自身的利益出发，正确看待中国的发展，在维护中欧合作的大局方面，跟中国相向而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接下来，中欧互动方面还有很多事情值得期待。比如，很多人预计，马克龙在访问美国后，早晚一定也会来中国访问；过去两年陷入僵局的中欧投资协定，也许终有再次解冻的一天。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不管怎么说，美国越是遏制中国，中国越是要拉拢欧洲。</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中美博弈，美国要跟中国单打独斗，它一定是力不从心。美国从来都是打群架的，而欧洲就是美国最好的帮手，一旦丢掉了欧洲这个大帮手，美国阵营的实力将会大损。这个时候，如果美国继续一意孤行，强拉着盎格鲁-萨克逊白人基督教种族同盟——“五眼联盟”来跟中国“对决”，美国没有任何胜算。相反，美国如果继续逆潮流而动，试图孤立中国，则反而有可能使美国自己被全世界其他愿意跟中国加强合作的国家所孤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说到底，还是“得道多助，失道寡助”。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最后，我也想说，对于欧洲的对华政策，我们还不能过于乐观，目前只能是说有了一些积极的进展：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一，我们始终要记住，欧美在种族、宗教、文化方面相近，在政治制度和意识形态方面相似，它们曾经在一个战壕里打赢了上一场“冷战”，它们彼此之间的关系，在可预见的未来，都要比它们各自跟中国的关系要深厚得多。欧洲如果说在对华关系上终于有了一点点战略自主，主要原因还是在于，他们想维护欧洲自己的利益，他们在种族、宗教、文化方面，在政治制度和意识形态方面，跟中国都“不亲”。这就是事实。我们也不能完全排除，未来欧洲在对华政策上出现反复、倒退的可能。中国要做的，就是不断分化美国试图建立美欧日国际反华统一战线的努力，不断鼓励欧洲保持战略自主。如果有朝一日，中美爆发激烈的对抗，只要欧洲不完全站在美国一边，中国就算是达到目的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二，我们也要防止一些欧洲国家玩“两面派”游戏，在面对中国时，说一些中国爱听的话，趁机捞取一些实际利益，但到了美国那一边，又开始说一些美国想听的话，从而在两边捞好处。对于欧洲国家，我们同样需要“听其言、观其行”，对于玩“两面派”游戏的欧洲国家，中国也要留有后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中美博弈接下来将进入更加险恶的第二阶段。中国要想顺利通过这道“难关”，靠美国良心发现，肯定不靠谱，靠欧洲帮着中国抵抗美国的遏制，也是不现实的，归根到底，还是要靠中国自己发展得越来越好。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只要我们能够做到，“仓库里有粮，船上、管道里有油，家里有钱，手中有枪”，我们不欺负别的国家，但别的国家要想在今天欺负我们，那也是痴心妄想！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美国也好，欧洲也好，有机会合作就好好合作，没机会合作那就“爱谁谁”了。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世界很大，不只有欧美。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还是那句话，“听蝲蝲蛄叫，难道还不种庄稼了？”。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shd w:val="clear" w:color="auto" w:fill="EEEDEB"/>
        </w:rPr>
        <w:drawing>
          <wp:inline>
            <wp:extent cx="5486400" cy="54864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958619"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68122" name=""/>
                    <pic:cNvPicPr>
                      <a:picLocks noChangeAspect="1"/>
                    </pic:cNvPicPr>
                  </pic:nvPicPr>
                  <pic:blipFill>
                    <a:blip xmlns:r="http://schemas.openxmlformats.org/officeDocument/2006/relationships" r:embed="rId14"/>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before="0"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27604"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p>
    <w:p>
      <w:pPr>
        <w:shd w:val="clear" w:color="auto" w:fill="FFFFFF"/>
        <w:spacing w:before="0"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49023"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69712" name=""/>
                    <pic:cNvPicPr>
                      <a:picLocks noChangeAspect="1"/>
                    </pic:cNvPicPr>
                  </pic:nvPicPr>
                  <pic:blipFill>
                    <a:blip xmlns:r="http://schemas.openxmlformats.org/officeDocument/2006/relationships" r:embed="rId17"/>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80782" name=""/>
                    <pic:cNvPicPr>
                      <a:picLocks noChangeAspect="1"/>
                    </pic:cNvPicPr>
                  </pic:nvPicPr>
                  <pic:blipFill>
                    <a:blip xmlns:r="http://schemas.openxmlformats.org/officeDocument/2006/relationships" r:embed="rId18"/>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hyperlink" Target="http://mp.weixin.qq.com/s?__biz=MzAwNTk5OTQxNw==&amp;mid=2247493151&amp;idx=1&amp;sn=91703a7948dd35d6cbf28d1dd04984e2&amp;chksm=9b16b849ac61315f076a506f098da8f18ba4422b58c3425ad0e2b20889374940f5d4afcb58dc&amp;scene=21" TargetMode="External" /><Relationship Id="rId12" Type="http://schemas.openxmlformats.org/officeDocument/2006/relationships/hyperlink" Target="http://mp.weixin.qq.com/s?__biz=MzAwNTk5OTQxNw==&amp;mid=2247493155&amp;idx=1&amp;sn=13d263d66559931d077f98070d19125f&amp;chksm=9b16b875ac613163575f6c3bdf6f2790cb6eb348415114a5ba2246f3302161722a132ac12c61&amp;scene=21" TargetMode="External" /><Relationship Id="rId13" Type="http://schemas.openxmlformats.org/officeDocument/2006/relationships/image" Target="media/image6.jpeg" /><Relationship Id="rId14" Type="http://schemas.openxmlformats.org/officeDocument/2006/relationships/image" Target="media/image7.jpeg" /><Relationship Id="rId15" Type="http://schemas.openxmlformats.org/officeDocument/2006/relationships/image" Target="media/image8.jpeg" /><Relationship Id="rId16" Type="http://schemas.openxmlformats.org/officeDocument/2006/relationships/image" Target="media/image9.jpe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6681&amp;idx=4&amp;sn=a0ffba594ede89939c746535600b077f&amp;chksm=cef7f81cf980710a683a5eca4192631cc8d22d140a6fe9c42f0b2c1229191281e18807dd3049&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被俄乌冲突打蒙了的欧洲，在面对中国时总算清醒了一点点</dc:title>
  <cp:revision>1</cp:revision>
</cp:coreProperties>
</file>